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579C" w14:textId="31F7E64F" w:rsidR="00552858" w:rsidRPr="00E00AA6" w:rsidRDefault="00552858" w:rsidP="00A7362A">
      <w:pPr>
        <w:jc w:val="center"/>
        <w:rPr>
          <w:rFonts w:ascii="Arial" w:eastAsia="Times New Roman" w:hAnsi="Arial" w:cs="Arial"/>
          <w:b/>
          <w:sz w:val="36"/>
          <w:szCs w:val="36"/>
        </w:rPr>
      </w:pPr>
      <w:r w:rsidRPr="00E00AA6">
        <w:rPr>
          <w:rFonts w:ascii="Arial" w:eastAsia="Times New Roman" w:hAnsi="Arial" w:cs="Arial"/>
          <w:b/>
          <w:sz w:val="36"/>
          <w:szCs w:val="36"/>
        </w:rPr>
        <w:t>Trinity County SELPA Guidance:</w:t>
      </w:r>
      <w:r w:rsidR="00923CAE" w:rsidRPr="00E00AA6">
        <w:rPr>
          <w:rFonts w:ascii="Arial" w:eastAsia="Times New Roman" w:hAnsi="Arial" w:cs="Arial"/>
          <w:b/>
          <w:sz w:val="36"/>
          <w:szCs w:val="36"/>
        </w:rPr>
        <w:t xml:space="preserve"> </w:t>
      </w:r>
      <w:r w:rsidRPr="00E00AA6">
        <w:rPr>
          <w:rFonts w:ascii="Arial" w:eastAsia="Times New Roman" w:hAnsi="Arial" w:cs="Arial"/>
          <w:b/>
          <w:sz w:val="36"/>
          <w:szCs w:val="36"/>
        </w:rPr>
        <w:t>Assistive Technology Guidelines</w:t>
      </w:r>
    </w:p>
    <w:p w14:paraId="61698DC5" w14:textId="0E4B2930" w:rsidR="00ED0B60" w:rsidRPr="00E00AA6" w:rsidRDefault="00ED0B60" w:rsidP="00AE58D9">
      <w:pPr>
        <w:rPr>
          <w:rFonts w:ascii="Arial" w:eastAsia="Times New Roman" w:hAnsi="Arial" w:cs="Arial"/>
        </w:rPr>
      </w:pPr>
    </w:p>
    <w:p w14:paraId="432FB1ED" w14:textId="77777777" w:rsidR="00451917" w:rsidRDefault="00451917" w:rsidP="00AE58D9">
      <w:pPr>
        <w:rPr>
          <w:rFonts w:ascii="Arial" w:eastAsia="Times New Roman" w:hAnsi="Arial" w:cs="Arial"/>
          <w:b/>
        </w:rPr>
      </w:pPr>
    </w:p>
    <w:p w14:paraId="7477CAA9" w14:textId="39B0801D" w:rsidR="00923CAE" w:rsidRPr="00E00AA6" w:rsidRDefault="00923CAE" w:rsidP="00AE58D9">
      <w:pPr>
        <w:rPr>
          <w:rFonts w:ascii="Arial" w:eastAsia="Times New Roman" w:hAnsi="Arial" w:cs="Arial"/>
          <w:b/>
        </w:rPr>
      </w:pPr>
      <w:r w:rsidRPr="00E00AA6">
        <w:rPr>
          <w:rFonts w:ascii="Arial" w:eastAsia="Times New Roman" w:hAnsi="Arial" w:cs="Arial"/>
          <w:b/>
        </w:rPr>
        <w:t>Introduction</w:t>
      </w:r>
    </w:p>
    <w:p w14:paraId="73989088" w14:textId="77777777" w:rsidR="00ED0B60" w:rsidRPr="00E00AA6" w:rsidRDefault="00AE58D9" w:rsidP="00AE58D9">
      <w:pPr>
        <w:rPr>
          <w:rFonts w:ascii="Arial" w:eastAsia="Times New Roman" w:hAnsi="Arial" w:cs="Arial"/>
        </w:rPr>
      </w:pPr>
      <w:r w:rsidRPr="00E00AA6">
        <w:rPr>
          <w:rFonts w:ascii="Arial" w:eastAsia="Times New Roman" w:hAnsi="Arial" w:cs="Arial"/>
        </w:rPr>
        <w:t xml:space="preserve">The Assistive Technology Guidelines are designed to assist Individualized Education Program (IEP) team members in the consideration, evaluation, team planning and implementation phases of determining an individual‘s need for assistive technology devises and/or services in order to benefit from special education instruction and/or related services. </w:t>
      </w:r>
    </w:p>
    <w:p w14:paraId="4002BC93" w14:textId="77777777" w:rsidR="00ED0B60" w:rsidRPr="00E00AA6" w:rsidRDefault="00ED0B60" w:rsidP="00AE58D9">
      <w:pPr>
        <w:rPr>
          <w:rFonts w:ascii="Arial" w:eastAsia="Times New Roman" w:hAnsi="Arial" w:cs="Arial"/>
        </w:rPr>
      </w:pPr>
    </w:p>
    <w:p w14:paraId="29A028E3" w14:textId="77777777" w:rsidR="00ED0B60" w:rsidRPr="00E00AA6" w:rsidRDefault="00AE58D9" w:rsidP="00AE58D9">
      <w:pPr>
        <w:rPr>
          <w:rFonts w:ascii="Arial" w:eastAsia="Times New Roman" w:hAnsi="Arial" w:cs="Arial"/>
        </w:rPr>
      </w:pPr>
      <w:r w:rsidRPr="00E00AA6">
        <w:rPr>
          <w:rFonts w:ascii="Arial" w:eastAsia="Times New Roman" w:hAnsi="Arial" w:cs="Arial"/>
        </w:rPr>
        <w:t xml:space="preserve">It is the </w:t>
      </w:r>
      <w:r w:rsidR="00ED0B60" w:rsidRPr="00E00AA6">
        <w:rPr>
          <w:rFonts w:ascii="Arial" w:eastAsia="Times New Roman" w:hAnsi="Arial" w:cs="Arial"/>
        </w:rPr>
        <w:t xml:space="preserve">goal of the Trinity </w:t>
      </w:r>
      <w:r w:rsidRPr="00E00AA6">
        <w:rPr>
          <w:rFonts w:ascii="Arial" w:eastAsia="Times New Roman" w:hAnsi="Arial" w:cs="Arial"/>
        </w:rPr>
        <w:t>County SELPA to provide special education services to meet individual student needs in the least restrictive environment. This includes providing accommodations and assistive technology. As a basis of determination of student needs, the first consideration is the technology plan of the district as it details the availability of technology resources available for all students within the district. Typically</w:t>
      </w:r>
      <w:r w:rsidR="00ED0B60" w:rsidRPr="00E00AA6">
        <w:rPr>
          <w:rFonts w:ascii="Arial" w:eastAsia="Times New Roman" w:hAnsi="Arial" w:cs="Arial"/>
        </w:rPr>
        <w:t>,</w:t>
      </w:r>
      <w:r w:rsidRPr="00E00AA6">
        <w:rPr>
          <w:rFonts w:ascii="Arial" w:eastAsia="Times New Roman" w:hAnsi="Arial" w:cs="Arial"/>
        </w:rPr>
        <w:t xml:space="preserve"> the district technology plan includes the goals it supports for all students, hardware, software, teacher training and student technology skills. </w:t>
      </w:r>
    </w:p>
    <w:p w14:paraId="2FC2E4E7" w14:textId="77777777" w:rsidR="00ED0B60" w:rsidRPr="00E00AA6" w:rsidRDefault="00ED0B60" w:rsidP="00AE58D9">
      <w:pPr>
        <w:rPr>
          <w:rFonts w:ascii="Arial" w:eastAsia="Times New Roman" w:hAnsi="Arial" w:cs="Arial"/>
        </w:rPr>
      </w:pPr>
    </w:p>
    <w:p w14:paraId="62D448D6" w14:textId="77777777" w:rsidR="00ED0B60" w:rsidRPr="00E00AA6" w:rsidRDefault="00AE58D9" w:rsidP="00AE58D9">
      <w:pPr>
        <w:rPr>
          <w:rFonts w:ascii="Arial" w:eastAsia="Times New Roman" w:hAnsi="Arial" w:cs="Arial"/>
        </w:rPr>
      </w:pPr>
      <w:r w:rsidRPr="00E00AA6">
        <w:rPr>
          <w:rFonts w:ascii="Arial" w:eastAsia="Times New Roman" w:hAnsi="Arial" w:cs="Arial"/>
          <w:b/>
        </w:rPr>
        <w:t>Laws and Regulations</w:t>
      </w:r>
      <w:r w:rsidRPr="00E00AA6">
        <w:rPr>
          <w:rFonts w:ascii="Arial" w:eastAsia="Times New Roman" w:hAnsi="Arial" w:cs="Arial"/>
        </w:rPr>
        <w:t xml:space="preserve"> </w:t>
      </w:r>
    </w:p>
    <w:p w14:paraId="1F8C884C" w14:textId="77777777" w:rsidR="006E4BE7" w:rsidRPr="00E00AA6" w:rsidRDefault="00AE58D9" w:rsidP="00AE58D9">
      <w:pPr>
        <w:rPr>
          <w:rFonts w:ascii="Arial" w:eastAsia="Times New Roman" w:hAnsi="Arial" w:cs="Arial"/>
        </w:rPr>
      </w:pPr>
      <w:r w:rsidRPr="00E00AA6">
        <w:rPr>
          <w:rFonts w:ascii="Arial" w:eastAsia="Times New Roman" w:hAnsi="Arial" w:cs="Arial"/>
        </w:rPr>
        <w:t xml:space="preserve">The amendments to the Individuals with Disabilities Education Act (IDEA) require that the Individualized Education Program (IEP) team consider whether a special education child requires assistive technology and services (20 U.S.C. Section 1414[d] [3] [B] [v]). Furthermore, California‘s Education Code (EC) Section 56341.1(a)(5) states: ―When developing each pupil‘s individualized education program, the individualized education program team shall consider … whether the pupil requires assistive technology devices and services as defined in paragraphs (1) and (2) of section 1401 of Title 20 of the United States Code.‖ IDEA (20 U.S.C. Section 1401) includes the following definitions: </w:t>
      </w:r>
    </w:p>
    <w:p w14:paraId="3D7E3733" w14:textId="77777777" w:rsidR="006E4BE7" w:rsidRPr="00E00AA6" w:rsidRDefault="00AE58D9" w:rsidP="006E4BE7">
      <w:pPr>
        <w:pStyle w:val="ListParagraph"/>
        <w:numPr>
          <w:ilvl w:val="0"/>
          <w:numId w:val="1"/>
        </w:numPr>
        <w:ind w:left="1440"/>
        <w:rPr>
          <w:rFonts w:ascii="Arial" w:eastAsia="Times New Roman" w:hAnsi="Arial" w:cs="Arial"/>
        </w:rPr>
      </w:pPr>
      <w:r w:rsidRPr="00E00AA6">
        <w:rPr>
          <w:rFonts w:ascii="Arial" w:eastAsia="Times New Roman" w:hAnsi="Arial" w:cs="Arial"/>
        </w:rPr>
        <w:t xml:space="preserve">Assistive Technology Device: The term "assistive technology device" means any item, piece of equipment or product system, whether acquired commercially off the shelf, modified, or customized, that is used to increase, maintain, or improve functional capabilities of a child with a disability. </w:t>
      </w:r>
    </w:p>
    <w:p w14:paraId="24F01617" w14:textId="77777777" w:rsidR="006E4BE7" w:rsidRPr="00E00AA6" w:rsidRDefault="00AE58D9" w:rsidP="006E4BE7">
      <w:pPr>
        <w:pStyle w:val="ListParagraph"/>
        <w:numPr>
          <w:ilvl w:val="0"/>
          <w:numId w:val="1"/>
        </w:numPr>
        <w:ind w:left="1440"/>
        <w:rPr>
          <w:rFonts w:ascii="Arial" w:eastAsia="Times New Roman" w:hAnsi="Arial" w:cs="Arial"/>
        </w:rPr>
      </w:pPr>
      <w:r w:rsidRPr="00E00AA6">
        <w:rPr>
          <w:rFonts w:ascii="Arial" w:eastAsia="Times New Roman" w:hAnsi="Arial" w:cs="Arial"/>
        </w:rPr>
        <w:t xml:space="preserve">Assistive Technology Service: The term "assistive technology service" means any service that directly assists a child with a disability in the selection, acquisition, or use of an assistive technology device. Such term includes: </w:t>
      </w:r>
    </w:p>
    <w:p w14:paraId="7E8D22FF" w14:textId="77777777" w:rsidR="006E4BE7" w:rsidRPr="00E00AA6" w:rsidRDefault="006E4BE7" w:rsidP="006E4BE7">
      <w:pPr>
        <w:pStyle w:val="ListParagraph"/>
        <w:numPr>
          <w:ilvl w:val="1"/>
          <w:numId w:val="1"/>
        </w:numPr>
        <w:ind w:left="2160"/>
        <w:rPr>
          <w:rFonts w:ascii="Arial" w:eastAsia="Times New Roman" w:hAnsi="Arial" w:cs="Arial"/>
        </w:rPr>
      </w:pPr>
      <w:r w:rsidRPr="00E00AA6">
        <w:rPr>
          <w:rFonts w:ascii="Arial" w:eastAsia="Times New Roman" w:hAnsi="Arial" w:cs="Arial"/>
        </w:rPr>
        <w:t>T</w:t>
      </w:r>
      <w:r w:rsidR="00AE58D9" w:rsidRPr="00E00AA6">
        <w:rPr>
          <w:rFonts w:ascii="Arial" w:eastAsia="Times New Roman" w:hAnsi="Arial" w:cs="Arial"/>
        </w:rPr>
        <w:t xml:space="preserve">he evaluation of the needs of such child, including a functional evaluation of the child in the child's customary environment; </w:t>
      </w:r>
    </w:p>
    <w:p w14:paraId="6733CC6E" w14:textId="77777777" w:rsidR="006E4BE7" w:rsidRPr="00E00AA6" w:rsidRDefault="00AE58D9" w:rsidP="006E4BE7">
      <w:pPr>
        <w:pStyle w:val="ListParagraph"/>
        <w:numPr>
          <w:ilvl w:val="1"/>
          <w:numId w:val="1"/>
        </w:numPr>
        <w:ind w:left="2160"/>
        <w:rPr>
          <w:rFonts w:ascii="Arial" w:eastAsia="Times New Roman" w:hAnsi="Arial" w:cs="Arial"/>
        </w:rPr>
      </w:pPr>
      <w:r w:rsidRPr="00E00AA6">
        <w:rPr>
          <w:rFonts w:ascii="Arial" w:eastAsia="Times New Roman" w:hAnsi="Arial" w:cs="Arial"/>
        </w:rPr>
        <w:lastRenderedPageBreak/>
        <w:t>purchasing, leasing, or otherwise providing for the acquisition of assistive techn</w:t>
      </w:r>
      <w:r w:rsidR="006E4BE7" w:rsidRPr="00E00AA6">
        <w:rPr>
          <w:rFonts w:ascii="Arial" w:eastAsia="Times New Roman" w:hAnsi="Arial" w:cs="Arial"/>
        </w:rPr>
        <w:t xml:space="preserve">ology devices by such child; </w:t>
      </w:r>
    </w:p>
    <w:p w14:paraId="2E25B776" w14:textId="77777777" w:rsidR="006E4BE7" w:rsidRPr="00E00AA6" w:rsidRDefault="00AE58D9" w:rsidP="006E4BE7">
      <w:pPr>
        <w:pStyle w:val="ListParagraph"/>
        <w:numPr>
          <w:ilvl w:val="1"/>
          <w:numId w:val="1"/>
        </w:numPr>
        <w:ind w:left="2160"/>
        <w:rPr>
          <w:rFonts w:ascii="Arial" w:eastAsia="Times New Roman" w:hAnsi="Arial" w:cs="Arial"/>
        </w:rPr>
      </w:pPr>
      <w:r w:rsidRPr="00E00AA6">
        <w:rPr>
          <w:rFonts w:ascii="Arial" w:eastAsia="Times New Roman" w:hAnsi="Arial" w:cs="Arial"/>
        </w:rPr>
        <w:t>selecting, designing, fitting, customizing, adapting, applying, maintaining, repairing, or replacing of a</w:t>
      </w:r>
      <w:r w:rsidR="006E4BE7" w:rsidRPr="00E00AA6">
        <w:rPr>
          <w:rFonts w:ascii="Arial" w:eastAsia="Times New Roman" w:hAnsi="Arial" w:cs="Arial"/>
        </w:rPr>
        <w:t xml:space="preserve">ssistive technology devices; </w:t>
      </w:r>
    </w:p>
    <w:p w14:paraId="4BB84882" w14:textId="77777777" w:rsidR="006E4BE7" w:rsidRPr="00E00AA6" w:rsidRDefault="006E4BE7" w:rsidP="006E4BE7">
      <w:pPr>
        <w:pStyle w:val="ListParagraph"/>
        <w:numPr>
          <w:ilvl w:val="1"/>
          <w:numId w:val="1"/>
        </w:numPr>
        <w:ind w:left="2160"/>
        <w:rPr>
          <w:rFonts w:ascii="Arial" w:eastAsia="Times New Roman" w:hAnsi="Arial" w:cs="Arial"/>
        </w:rPr>
      </w:pPr>
      <w:r w:rsidRPr="00E00AA6">
        <w:rPr>
          <w:rFonts w:ascii="Arial" w:eastAsia="Times New Roman" w:hAnsi="Arial" w:cs="Arial"/>
        </w:rPr>
        <w:t>C</w:t>
      </w:r>
      <w:r w:rsidR="00AE58D9" w:rsidRPr="00E00AA6">
        <w:rPr>
          <w:rFonts w:ascii="Arial" w:eastAsia="Times New Roman" w:hAnsi="Arial" w:cs="Arial"/>
        </w:rPr>
        <w:t>oordinating and using other therapies, interventions, or services with assistive technology devices, such as those associated with existing education and rehabi</w:t>
      </w:r>
      <w:r w:rsidRPr="00E00AA6">
        <w:rPr>
          <w:rFonts w:ascii="Arial" w:eastAsia="Times New Roman" w:hAnsi="Arial" w:cs="Arial"/>
        </w:rPr>
        <w:t xml:space="preserve">litation plans and programs; </w:t>
      </w:r>
    </w:p>
    <w:p w14:paraId="5506F5F9" w14:textId="23D5BB1C" w:rsidR="006E4BE7" w:rsidRPr="00E00AA6" w:rsidRDefault="006E4BE7" w:rsidP="006E4BE7">
      <w:pPr>
        <w:pStyle w:val="ListParagraph"/>
        <w:numPr>
          <w:ilvl w:val="1"/>
          <w:numId w:val="1"/>
        </w:numPr>
        <w:ind w:left="2160"/>
        <w:rPr>
          <w:rFonts w:ascii="Arial" w:eastAsia="Times New Roman" w:hAnsi="Arial" w:cs="Arial"/>
        </w:rPr>
      </w:pPr>
      <w:r w:rsidRPr="00E00AA6">
        <w:rPr>
          <w:rFonts w:ascii="Arial" w:eastAsia="Times New Roman" w:hAnsi="Arial" w:cs="Arial"/>
        </w:rPr>
        <w:t>T</w:t>
      </w:r>
      <w:r w:rsidR="00AE58D9" w:rsidRPr="00E00AA6">
        <w:rPr>
          <w:rFonts w:ascii="Arial" w:eastAsia="Times New Roman" w:hAnsi="Arial" w:cs="Arial"/>
        </w:rPr>
        <w:t xml:space="preserve">raining or technical assistance for such child, or, when appropriate, the </w:t>
      </w:r>
      <w:r w:rsidRPr="00E00AA6">
        <w:rPr>
          <w:rFonts w:ascii="Arial" w:eastAsia="Times New Roman" w:hAnsi="Arial" w:cs="Arial"/>
        </w:rPr>
        <w:t xml:space="preserve">family of such child; and </w:t>
      </w:r>
    </w:p>
    <w:p w14:paraId="66F69597" w14:textId="77777777" w:rsidR="006E4BE7" w:rsidRPr="00E00AA6" w:rsidRDefault="006E4BE7" w:rsidP="006E4BE7">
      <w:pPr>
        <w:pStyle w:val="ListParagraph"/>
        <w:numPr>
          <w:ilvl w:val="1"/>
          <w:numId w:val="1"/>
        </w:numPr>
        <w:ind w:left="2160"/>
        <w:rPr>
          <w:rFonts w:ascii="Arial" w:eastAsia="Times New Roman" w:hAnsi="Arial" w:cs="Arial"/>
        </w:rPr>
      </w:pPr>
      <w:r w:rsidRPr="00E00AA6">
        <w:rPr>
          <w:rFonts w:ascii="Arial" w:eastAsia="Times New Roman" w:hAnsi="Arial" w:cs="Arial"/>
        </w:rPr>
        <w:t>T</w:t>
      </w:r>
      <w:r w:rsidR="00AE58D9" w:rsidRPr="00E00AA6">
        <w:rPr>
          <w:rFonts w:ascii="Arial" w:eastAsia="Times New Roman" w:hAnsi="Arial" w:cs="Arial"/>
        </w:rPr>
        <w:t>raining or technical assistance for professionals (including individuals providing education and rehabilitation services) to, employ, or otherwise substantially involved in the maj</w:t>
      </w:r>
      <w:r w:rsidRPr="00E00AA6">
        <w:rPr>
          <w:rFonts w:ascii="Arial" w:eastAsia="Times New Roman" w:hAnsi="Arial" w:cs="Arial"/>
        </w:rPr>
        <w:t xml:space="preserve">or life functions of such child. </w:t>
      </w:r>
    </w:p>
    <w:p w14:paraId="5158289A" w14:textId="77777777" w:rsidR="006E4BE7" w:rsidRPr="00E00AA6" w:rsidRDefault="006E4BE7" w:rsidP="006E4BE7">
      <w:pPr>
        <w:rPr>
          <w:rFonts w:ascii="Arial" w:eastAsia="Times New Roman" w:hAnsi="Arial" w:cs="Arial"/>
        </w:rPr>
      </w:pPr>
    </w:p>
    <w:p w14:paraId="63030A43" w14:textId="4B7CD350" w:rsidR="006E4BE7" w:rsidRPr="00E00AA6" w:rsidRDefault="00AE58D9" w:rsidP="006E4BE7">
      <w:pPr>
        <w:rPr>
          <w:rFonts w:ascii="Arial" w:eastAsia="Times New Roman" w:hAnsi="Arial" w:cs="Arial"/>
        </w:rPr>
      </w:pPr>
      <w:r w:rsidRPr="00E00AA6">
        <w:rPr>
          <w:rFonts w:ascii="Arial" w:eastAsia="Times New Roman" w:hAnsi="Arial" w:cs="Arial"/>
        </w:rPr>
        <w:t>According to Code of Federal Regulations (34 CFR 300.105), each public agency must ensure that assistive technology devices or assistive technology services, or both, as those terms are defined in §§ 300.5 and 300.6, respectively, are made available to a child with a disability if req</w:t>
      </w:r>
      <w:r w:rsidR="006E4BE7" w:rsidRPr="00E00AA6">
        <w:rPr>
          <w:rFonts w:ascii="Arial" w:eastAsia="Times New Roman" w:hAnsi="Arial" w:cs="Arial"/>
        </w:rPr>
        <w:t>uired as a part of the child's:</w:t>
      </w:r>
    </w:p>
    <w:p w14:paraId="3DB90CA0" w14:textId="77777777" w:rsidR="006E4BE7" w:rsidRPr="00E00AA6" w:rsidRDefault="00AE58D9" w:rsidP="006E4BE7">
      <w:pPr>
        <w:pStyle w:val="ListParagraph"/>
        <w:numPr>
          <w:ilvl w:val="0"/>
          <w:numId w:val="2"/>
        </w:numPr>
        <w:ind w:left="1440"/>
        <w:rPr>
          <w:rFonts w:ascii="Arial" w:eastAsia="Times New Roman" w:hAnsi="Arial" w:cs="Arial"/>
        </w:rPr>
      </w:pPr>
      <w:r w:rsidRPr="00E00AA6">
        <w:rPr>
          <w:rFonts w:ascii="Arial" w:eastAsia="Times New Roman" w:hAnsi="Arial" w:cs="Arial"/>
        </w:rPr>
        <w:t>Speci</w:t>
      </w:r>
      <w:r w:rsidR="006E4BE7" w:rsidRPr="00E00AA6">
        <w:rPr>
          <w:rFonts w:ascii="Arial" w:eastAsia="Times New Roman" w:hAnsi="Arial" w:cs="Arial"/>
        </w:rPr>
        <w:t xml:space="preserve">al education under § 300.36; </w:t>
      </w:r>
    </w:p>
    <w:p w14:paraId="068DFF29" w14:textId="77777777" w:rsidR="006E4BE7" w:rsidRPr="00E00AA6" w:rsidRDefault="00AE58D9" w:rsidP="006E4BE7">
      <w:pPr>
        <w:pStyle w:val="ListParagraph"/>
        <w:numPr>
          <w:ilvl w:val="0"/>
          <w:numId w:val="2"/>
        </w:numPr>
        <w:ind w:left="1440"/>
        <w:rPr>
          <w:rFonts w:ascii="Arial" w:eastAsia="Times New Roman" w:hAnsi="Arial" w:cs="Arial"/>
        </w:rPr>
      </w:pPr>
      <w:r w:rsidRPr="00E00AA6">
        <w:rPr>
          <w:rFonts w:ascii="Arial" w:eastAsia="Times New Roman" w:hAnsi="Arial" w:cs="Arial"/>
        </w:rPr>
        <w:t>Related</w:t>
      </w:r>
      <w:r w:rsidR="006E4BE7" w:rsidRPr="00E00AA6">
        <w:rPr>
          <w:rFonts w:ascii="Arial" w:eastAsia="Times New Roman" w:hAnsi="Arial" w:cs="Arial"/>
        </w:rPr>
        <w:t xml:space="preserve"> services under § 300.34; or </w:t>
      </w:r>
    </w:p>
    <w:p w14:paraId="79E05BE0" w14:textId="77777777" w:rsidR="006E4BE7" w:rsidRPr="00E00AA6" w:rsidRDefault="00AE58D9" w:rsidP="006E4BE7">
      <w:pPr>
        <w:pStyle w:val="ListParagraph"/>
        <w:numPr>
          <w:ilvl w:val="0"/>
          <w:numId w:val="2"/>
        </w:numPr>
        <w:ind w:left="1440"/>
        <w:rPr>
          <w:rFonts w:ascii="Arial" w:eastAsia="Times New Roman" w:hAnsi="Arial" w:cs="Arial"/>
        </w:rPr>
      </w:pPr>
      <w:r w:rsidRPr="00E00AA6">
        <w:rPr>
          <w:rFonts w:ascii="Arial" w:eastAsia="Times New Roman" w:hAnsi="Arial" w:cs="Arial"/>
        </w:rPr>
        <w:t xml:space="preserve">Supplementary aids and services under §§ 300.38 and 300.114(a)(2)(ii). </w:t>
      </w:r>
    </w:p>
    <w:p w14:paraId="24ED4220" w14:textId="77777777" w:rsidR="006E4BE7" w:rsidRPr="00E00AA6" w:rsidRDefault="006E4BE7" w:rsidP="006E4BE7">
      <w:pPr>
        <w:rPr>
          <w:rFonts w:ascii="Arial" w:eastAsia="Times New Roman" w:hAnsi="Arial" w:cs="Arial"/>
        </w:rPr>
      </w:pPr>
    </w:p>
    <w:p w14:paraId="3D0E87E6" w14:textId="77777777" w:rsidR="006E4BE7" w:rsidRPr="00E00AA6" w:rsidRDefault="00AE58D9" w:rsidP="006E4BE7">
      <w:pPr>
        <w:rPr>
          <w:rFonts w:ascii="Arial" w:eastAsia="Times New Roman" w:hAnsi="Arial" w:cs="Arial"/>
        </w:rPr>
      </w:pPr>
      <w:r w:rsidRPr="00E00AA6">
        <w:rPr>
          <w:rFonts w:ascii="Arial" w:eastAsia="Times New Roman" w:hAnsi="Arial" w:cs="Arial"/>
        </w:rPr>
        <w:t xml:space="preserve">On a case-by-case basis, the use of school-purchased assistive technology devices in a child's home or in other settings is required if the child's IEP Team determines that the child needs access to those devices in order to receive FAPE. (Authority: 20 U.S.C. 1412(a)(1), 1412(a)(12)(B)(i)) </w:t>
      </w:r>
    </w:p>
    <w:p w14:paraId="0DF094C7" w14:textId="77777777" w:rsidR="006E4BE7" w:rsidRPr="00E00AA6" w:rsidRDefault="006E4BE7" w:rsidP="006E4BE7">
      <w:pPr>
        <w:rPr>
          <w:rFonts w:ascii="Arial" w:eastAsia="Times New Roman" w:hAnsi="Arial" w:cs="Arial"/>
        </w:rPr>
      </w:pPr>
    </w:p>
    <w:p w14:paraId="48397051" w14:textId="77777777" w:rsidR="00290447" w:rsidRPr="00E00AA6" w:rsidRDefault="00AE58D9" w:rsidP="006E4BE7">
      <w:pPr>
        <w:rPr>
          <w:rFonts w:ascii="Arial" w:eastAsia="Times New Roman" w:hAnsi="Arial" w:cs="Arial"/>
        </w:rPr>
      </w:pPr>
      <w:r w:rsidRPr="00E00AA6">
        <w:rPr>
          <w:rFonts w:ascii="Arial" w:eastAsia="Times New Roman" w:hAnsi="Arial" w:cs="Arial"/>
          <w:b/>
        </w:rPr>
        <w:t>What is Assistive Technology?</w:t>
      </w:r>
      <w:r w:rsidRPr="00E00AA6">
        <w:rPr>
          <w:rFonts w:ascii="Arial" w:eastAsia="Times New Roman" w:hAnsi="Arial" w:cs="Arial"/>
        </w:rPr>
        <w:t xml:space="preserve"> </w:t>
      </w:r>
    </w:p>
    <w:p w14:paraId="57ACA26A" w14:textId="77777777" w:rsidR="00290447" w:rsidRPr="00E00AA6" w:rsidRDefault="00AE58D9" w:rsidP="006E4BE7">
      <w:pPr>
        <w:rPr>
          <w:rFonts w:ascii="Arial" w:eastAsia="Times New Roman" w:hAnsi="Arial" w:cs="Arial"/>
        </w:rPr>
      </w:pPr>
      <w:r w:rsidRPr="00E00AA6">
        <w:rPr>
          <w:rFonts w:ascii="Arial" w:eastAsia="Times New Roman" w:hAnsi="Arial" w:cs="Arial"/>
        </w:rPr>
        <w:t xml:space="preserve">Assistive technology is any tool or device that a student with a disability uses to do a task that he or she could not otherwise do without it or any tool the student uses to do a task more easily, faster, or in a better way. It can be a commercial product or something someone makes. It can be a simple ―low tech‖ device such as a pencil grip or an expensive ―high tech‖ device such as a computer. The legal definition of assistive technology is, ―.. any item, piece of equipment, or product system, whether acquired commercially off the shelf, modified, or customized, that is used to increase, maintain, or improve the functional capabilities of a child with a disability.‖ (Authority: 20 U.S.C. 1401(1)) </w:t>
      </w:r>
    </w:p>
    <w:p w14:paraId="6210350F" w14:textId="77777777" w:rsidR="00290447" w:rsidRPr="00E00AA6" w:rsidRDefault="00290447" w:rsidP="006E4BE7">
      <w:pPr>
        <w:rPr>
          <w:rFonts w:ascii="Arial" w:eastAsia="Times New Roman" w:hAnsi="Arial" w:cs="Arial"/>
        </w:rPr>
      </w:pPr>
    </w:p>
    <w:p w14:paraId="22D07D6F" w14:textId="77777777" w:rsidR="00290447" w:rsidRPr="00E00AA6" w:rsidRDefault="00AE58D9" w:rsidP="006E4BE7">
      <w:pPr>
        <w:rPr>
          <w:rFonts w:ascii="Arial" w:eastAsia="Times New Roman" w:hAnsi="Arial" w:cs="Arial"/>
        </w:rPr>
      </w:pPr>
      <w:r w:rsidRPr="00E00AA6">
        <w:rPr>
          <w:rFonts w:ascii="Arial" w:eastAsia="Times New Roman" w:hAnsi="Arial" w:cs="Arial"/>
          <w:b/>
        </w:rPr>
        <w:t>Why is it important for all educators to be aware of assistive technology?</w:t>
      </w:r>
      <w:r w:rsidRPr="00E00AA6">
        <w:rPr>
          <w:rFonts w:ascii="Arial" w:eastAsia="Times New Roman" w:hAnsi="Arial" w:cs="Arial"/>
        </w:rPr>
        <w:t xml:space="preserve"> </w:t>
      </w:r>
    </w:p>
    <w:p w14:paraId="544A11B2" w14:textId="27D1F5C7" w:rsidR="00290447" w:rsidRPr="00E00AA6" w:rsidRDefault="00AE58D9" w:rsidP="006E4BE7">
      <w:pPr>
        <w:rPr>
          <w:rFonts w:ascii="Arial" w:eastAsia="Times New Roman" w:hAnsi="Arial" w:cs="Arial"/>
        </w:rPr>
      </w:pPr>
      <w:r w:rsidRPr="00E00AA6">
        <w:rPr>
          <w:rFonts w:ascii="Arial" w:eastAsia="Times New Roman" w:hAnsi="Arial" w:cs="Arial"/>
        </w:rPr>
        <w:t>Assistive technology has the powerful potential of impacting significantly upon a student with disabilities by contributing to his or her learning, independence, self-esteem, and quality of life. AT can provide an individual with greater independence, reduce barriers, enable the person to participate in activities and to enhance abilities to complet</w:t>
      </w:r>
      <w:r w:rsidR="00290447" w:rsidRPr="00E00AA6">
        <w:rPr>
          <w:rFonts w:ascii="Arial" w:eastAsia="Times New Roman" w:hAnsi="Arial" w:cs="Arial"/>
        </w:rPr>
        <w:t xml:space="preserve">e educational, play and/or work </w:t>
      </w:r>
      <w:r w:rsidRPr="00E00AA6">
        <w:rPr>
          <w:rFonts w:ascii="Arial" w:eastAsia="Times New Roman" w:hAnsi="Arial" w:cs="Arial"/>
        </w:rPr>
        <w:t xml:space="preserve">related tasks. </w:t>
      </w:r>
    </w:p>
    <w:p w14:paraId="63AC5B2B" w14:textId="77777777" w:rsidR="00290447" w:rsidRPr="00E00AA6" w:rsidRDefault="00290447" w:rsidP="006E4BE7">
      <w:pPr>
        <w:rPr>
          <w:rFonts w:ascii="Arial" w:eastAsia="Times New Roman" w:hAnsi="Arial" w:cs="Arial"/>
        </w:rPr>
      </w:pPr>
    </w:p>
    <w:p w14:paraId="663276A2" w14:textId="77777777" w:rsidR="00290447" w:rsidRPr="00E00AA6" w:rsidRDefault="00AE58D9" w:rsidP="006E4BE7">
      <w:pPr>
        <w:rPr>
          <w:rFonts w:ascii="Arial" w:eastAsia="Times New Roman" w:hAnsi="Arial" w:cs="Arial"/>
        </w:rPr>
      </w:pPr>
      <w:r w:rsidRPr="00E00AA6">
        <w:rPr>
          <w:rFonts w:ascii="Arial" w:eastAsia="Times New Roman" w:hAnsi="Arial" w:cs="Arial"/>
          <w:b/>
        </w:rPr>
        <w:t>Who benefits from assistive technology?</w:t>
      </w:r>
      <w:r w:rsidRPr="00E00AA6">
        <w:rPr>
          <w:rFonts w:ascii="Arial" w:eastAsia="Times New Roman" w:hAnsi="Arial" w:cs="Arial"/>
        </w:rPr>
        <w:t xml:space="preserve"> </w:t>
      </w:r>
    </w:p>
    <w:p w14:paraId="43F478F0" w14:textId="77777777" w:rsidR="00DB68B0" w:rsidRPr="00E00AA6" w:rsidRDefault="00AE58D9" w:rsidP="006E4BE7">
      <w:pPr>
        <w:rPr>
          <w:rFonts w:ascii="Arial" w:eastAsia="Times New Roman" w:hAnsi="Arial" w:cs="Arial"/>
        </w:rPr>
      </w:pPr>
      <w:r w:rsidRPr="00E00AA6">
        <w:rPr>
          <w:rFonts w:ascii="Arial" w:eastAsia="Times New Roman" w:hAnsi="Arial" w:cs="Arial"/>
        </w:rPr>
        <w:lastRenderedPageBreak/>
        <w:t xml:space="preserve">Any student with a disability from mild to severe may benefit from the use of assistive technology. There is assistive technology to help an individual with reading, writing, remembering, walking, sitting, seeing, hearing, and communicating. Any student who needs help with any of these life functions may benefit significantly from the use of assistive technology. </w:t>
      </w:r>
    </w:p>
    <w:p w14:paraId="18999764" w14:textId="77777777" w:rsidR="00DB68B0" w:rsidRPr="00E00AA6" w:rsidRDefault="00DB68B0" w:rsidP="006E4BE7">
      <w:pPr>
        <w:rPr>
          <w:rFonts w:ascii="Arial" w:eastAsia="Times New Roman" w:hAnsi="Arial" w:cs="Arial"/>
        </w:rPr>
      </w:pPr>
    </w:p>
    <w:p w14:paraId="2B4AB7B3" w14:textId="14D05D57" w:rsidR="00D036A2" w:rsidRPr="00E00AA6" w:rsidRDefault="00AE58D9" w:rsidP="006E4BE7">
      <w:pPr>
        <w:rPr>
          <w:rFonts w:ascii="Arial" w:eastAsia="Times New Roman" w:hAnsi="Arial" w:cs="Arial"/>
          <w:b/>
        </w:rPr>
      </w:pPr>
      <w:r w:rsidRPr="00E00AA6">
        <w:rPr>
          <w:rFonts w:ascii="Arial" w:eastAsia="Times New Roman" w:hAnsi="Arial" w:cs="Arial"/>
          <w:b/>
        </w:rPr>
        <w:t xml:space="preserve">What are some of the things assistive technology can do for students? </w:t>
      </w:r>
    </w:p>
    <w:p w14:paraId="77CBF6D6"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 xml:space="preserve">Help a student learn </w:t>
      </w:r>
    </w:p>
    <w:p w14:paraId="4E3EB636"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 xml:space="preserve">Make things easier to turn on and/or control </w:t>
      </w:r>
    </w:p>
    <w:p w14:paraId="5AAB789B" w14:textId="77777777" w:rsidR="00D036A2" w:rsidRPr="00E00AA6" w:rsidRDefault="00D036A2"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Hold things steady or in place</w:t>
      </w:r>
    </w:p>
    <w:p w14:paraId="122121FF"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 xml:space="preserve">Help a student get dressed or eat </w:t>
      </w:r>
    </w:p>
    <w:p w14:paraId="46BE17CB"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 xml:space="preserve">Make playing or recreational activities possible </w:t>
      </w:r>
    </w:p>
    <w:p w14:paraId="5D8F798D"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 xml:space="preserve">Allow communication or improve communication </w:t>
      </w:r>
    </w:p>
    <w:p w14:paraId="5EC0AFE5" w14:textId="77777777" w:rsidR="00D036A2" w:rsidRPr="00E00AA6" w:rsidRDefault="00AE58D9" w:rsidP="00D036A2">
      <w:pPr>
        <w:pStyle w:val="ListParagraph"/>
        <w:numPr>
          <w:ilvl w:val="0"/>
          <w:numId w:val="3"/>
        </w:numPr>
        <w:ind w:left="1440"/>
        <w:rPr>
          <w:rFonts w:ascii="Arial" w:eastAsia="Times New Roman" w:hAnsi="Arial" w:cs="Arial"/>
        </w:rPr>
      </w:pPr>
      <w:r w:rsidRPr="00E00AA6">
        <w:rPr>
          <w:rFonts w:ascii="Arial" w:eastAsia="Times New Roman" w:hAnsi="Arial" w:cs="Arial"/>
        </w:rPr>
        <w:t>Help</w:t>
      </w:r>
      <w:r w:rsidR="00D036A2" w:rsidRPr="00E00AA6">
        <w:rPr>
          <w:rFonts w:ascii="Arial" w:eastAsia="Times New Roman" w:hAnsi="Arial" w:cs="Arial"/>
        </w:rPr>
        <w:t xml:space="preserve"> a student see or hear better </w:t>
      </w:r>
    </w:p>
    <w:p w14:paraId="32F80B9D" w14:textId="77777777" w:rsidR="00D036A2" w:rsidRPr="00E00AA6" w:rsidRDefault="00D036A2" w:rsidP="00D036A2">
      <w:pPr>
        <w:pStyle w:val="ListParagraph"/>
        <w:ind w:left="1440"/>
        <w:rPr>
          <w:rFonts w:ascii="Arial" w:eastAsia="Times New Roman" w:hAnsi="Arial" w:cs="Arial"/>
        </w:rPr>
      </w:pPr>
    </w:p>
    <w:p w14:paraId="0B290C4E" w14:textId="77777777" w:rsidR="002E3B5C" w:rsidRPr="00E00AA6" w:rsidRDefault="00AE58D9" w:rsidP="00D036A2">
      <w:pPr>
        <w:rPr>
          <w:rFonts w:ascii="Arial" w:eastAsia="Times New Roman" w:hAnsi="Arial" w:cs="Arial"/>
        </w:rPr>
      </w:pPr>
      <w:r w:rsidRPr="00E00AA6">
        <w:rPr>
          <w:rFonts w:ascii="Arial" w:eastAsia="Times New Roman" w:hAnsi="Arial" w:cs="Arial"/>
          <w:b/>
        </w:rPr>
        <w:t>How does a student receive assistive technology?</w:t>
      </w:r>
      <w:r w:rsidRPr="00E00AA6">
        <w:rPr>
          <w:rFonts w:ascii="Arial" w:eastAsia="Times New Roman" w:hAnsi="Arial" w:cs="Arial"/>
        </w:rPr>
        <w:t xml:space="preserve"> </w:t>
      </w:r>
    </w:p>
    <w:p w14:paraId="167D03FD" w14:textId="77777777" w:rsidR="002E3B5C" w:rsidRPr="00E00AA6" w:rsidRDefault="00AE58D9" w:rsidP="00D036A2">
      <w:pPr>
        <w:rPr>
          <w:rFonts w:ascii="Arial" w:eastAsia="Times New Roman" w:hAnsi="Arial" w:cs="Arial"/>
        </w:rPr>
      </w:pPr>
      <w:r w:rsidRPr="00E00AA6">
        <w:rPr>
          <w:rFonts w:ascii="Arial" w:eastAsia="Times New Roman" w:hAnsi="Arial" w:cs="Arial"/>
        </w:rPr>
        <w:t xml:space="preserve">The need for assistive technology must be considered at every student‘s IEP meeting. That means that at least one person on the IEP team needs to know something about assistive technology. Ideally, all members of the team would have at least general knowledge about assistive technology and how it can benefit a student with a disability. When an AT assessment is deemed necessary, evaluation by a team, not an individual, is recommended (Reed, 2007, Wisconsin Assistive Technology Initiative [general edition]). </w:t>
      </w:r>
    </w:p>
    <w:p w14:paraId="1C78838E" w14:textId="77777777" w:rsidR="00923CAE" w:rsidRPr="00E00AA6" w:rsidRDefault="00923CAE" w:rsidP="00923CAE">
      <w:pPr>
        <w:rPr>
          <w:rFonts w:ascii="Arial" w:eastAsia="Times New Roman" w:hAnsi="Arial" w:cs="Arial"/>
        </w:rPr>
      </w:pPr>
    </w:p>
    <w:p w14:paraId="7B7DECF1" w14:textId="42377D0B" w:rsidR="00923CAE" w:rsidRPr="00E00AA6" w:rsidRDefault="00923CAE" w:rsidP="00D036A2">
      <w:pPr>
        <w:rPr>
          <w:rFonts w:ascii="Arial" w:eastAsia="Times New Roman" w:hAnsi="Arial" w:cs="Arial"/>
          <w:sz w:val="22"/>
        </w:rPr>
      </w:pPr>
      <w:r w:rsidRPr="00E00AA6">
        <w:rPr>
          <w:rFonts w:ascii="Arial" w:eastAsia="Times New Roman" w:hAnsi="Arial" w:cs="Arial"/>
          <w:b/>
        </w:rPr>
        <w:t>Assistive Technology Process</w:t>
      </w:r>
    </w:p>
    <w:p w14:paraId="6374996F" w14:textId="0E916936" w:rsidR="00850C85" w:rsidRPr="00E00AA6" w:rsidRDefault="00AE58D9" w:rsidP="00D036A2">
      <w:pPr>
        <w:rPr>
          <w:rFonts w:ascii="Arial" w:eastAsia="Times New Roman" w:hAnsi="Arial" w:cs="Arial"/>
        </w:rPr>
      </w:pPr>
      <w:r w:rsidRPr="00E00AA6">
        <w:rPr>
          <w:rFonts w:ascii="Arial" w:eastAsia="Times New Roman" w:hAnsi="Arial" w:cs="Arial"/>
        </w:rPr>
        <w:t xml:space="preserve">Every IEP team needs to consider each student‘s need for assistive technology (AT) devices and/or services. To do this effectively, at least one member of the team needs to have some knowledge about assistive technology. This knowledge base can be gained by reviewing these guidelines, researching available resources, and/or obtaining specialized training in assistive technology. </w:t>
      </w:r>
    </w:p>
    <w:p w14:paraId="29365879" w14:textId="77777777" w:rsidR="00850C85" w:rsidRPr="00E00AA6" w:rsidRDefault="00850C85" w:rsidP="00D036A2">
      <w:pPr>
        <w:rPr>
          <w:rFonts w:ascii="Arial" w:eastAsia="Times New Roman" w:hAnsi="Arial" w:cs="Arial"/>
        </w:rPr>
      </w:pPr>
    </w:p>
    <w:p w14:paraId="13B72E8C" w14:textId="77777777" w:rsidR="00202F5C" w:rsidRPr="00E00AA6" w:rsidRDefault="00AE58D9" w:rsidP="00D036A2">
      <w:pPr>
        <w:rPr>
          <w:rFonts w:ascii="Arial" w:eastAsia="Times New Roman" w:hAnsi="Arial" w:cs="Arial"/>
        </w:rPr>
      </w:pPr>
      <w:r w:rsidRPr="00E00AA6">
        <w:rPr>
          <w:rFonts w:ascii="Arial" w:eastAsia="Times New Roman" w:hAnsi="Arial" w:cs="Arial"/>
        </w:rPr>
        <w:t xml:space="preserve">Parts of the following Assistive Technology Process were adapted from the article ―Has technology been considered? A guide for IEP teams written‖ by A. C. Chambers and published by CASE in 1997. Other resources utilized are from the Georgia Project for Assistive Technology (GPAT) and Wisconsin Assistive Technology Initiative (WATI). </w:t>
      </w:r>
    </w:p>
    <w:p w14:paraId="034022E5" w14:textId="77777777" w:rsidR="00202F5C" w:rsidRPr="00E00AA6" w:rsidRDefault="00202F5C" w:rsidP="00D036A2">
      <w:pPr>
        <w:rPr>
          <w:rFonts w:ascii="Arial" w:eastAsia="Times New Roman" w:hAnsi="Arial" w:cs="Arial"/>
        </w:rPr>
      </w:pPr>
    </w:p>
    <w:p w14:paraId="00CD4067" w14:textId="77777777" w:rsidR="00202F5C" w:rsidRPr="00E00AA6" w:rsidRDefault="00202F5C" w:rsidP="00D036A2">
      <w:pPr>
        <w:rPr>
          <w:rFonts w:ascii="Arial" w:eastAsia="Times New Roman" w:hAnsi="Arial" w:cs="Arial"/>
          <w:b/>
          <w:u w:val="single"/>
        </w:rPr>
      </w:pPr>
      <w:r w:rsidRPr="00E00AA6">
        <w:rPr>
          <w:rFonts w:ascii="Arial" w:eastAsia="Times New Roman" w:hAnsi="Arial" w:cs="Arial"/>
          <w:b/>
          <w:u w:val="single"/>
        </w:rPr>
        <w:t>Part I</w:t>
      </w:r>
    </w:p>
    <w:p w14:paraId="57FDA6CA" w14:textId="77777777" w:rsidR="00202F5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Through evaluation and IEP team meeting, determine the student meets special education eligibility criteria and identify disability condition(s) </w:t>
      </w:r>
    </w:p>
    <w:p w14:paraId="20DB861F" w14:textId="77777777" w:rsidR="00202F5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Review the student‘s present levels of performance </w:t>
      </w:r>
    </w:p>
    <w:p w14:paraId="4DE9B455" w14:textId="77777777" w:rsidR="00202F5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Develop annual goals, with benchmark objectives as appropriate </w:t>
      </w:r>
    </w:p>
    <w:p w14:paraId="0E932542" w14:textId="77777777" w:rsidR="00202F5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Based on evaluation results and/or observations, determine what special </w:t>
      </w:r>
      <w:r w:rsidR="00202F5C" w:rsidRPr="00E00AA6">
        <w:rPr>
          <w:rFonts w:ascii="Arial" w:eastAsia="Times New Roman" w:hAnsi="Arial" w:cs="Arial"/>
        </w:rPr>
        <w:t xml:space="preserve">factors need to be considered </w:t>
      </w:r>
    </w:p>
    <w:p w14:paraId="56164467" w14:textId="77777777" w:rsidR="00202F5C" w:rsidRPr="00E00AA6" w:rsidRDefault="00AE58D9" w:rsidP="00202F5C">
      <w:pPr>
        <w:pStyle w:val="ListParagraph"/>
        <w:numPr>
          <w:ilvl w:val="1"/>
          <w:numId w:val="4"/>
        </w:numPr>
        <w:ind w:left="2160"/>
        <w:rPr>
          <w:rFonts w:ascii="Arial" w:eastAsia="Times New Roman" w:hAnsi="Arial" w:cs="Arial"/>
        </w:rPr>
      </w:pPr>
      <w:r w:rsidRPr="00E00AA6">
        <w:rPr>
          <w:rFonts w:ascii="Arial" w:eastAsia="Times New Roman" w:hAnsi="Arial" w:cs="Arial"/>
        </w:rPr>
        <w:t xml:space="preserve">If the IEP Team determines (1) </w:t>
      </w:r>
      <w:r w:rsidRPr="00E00AA6">
        <w:rPr>
          <w:rFonts w:ascii="Arial" w:eastAsia="Times New Roman" w:hAnsi="Arial" w:cs="Arial"/>
          <w:b/>
        </w:rPr>
        <w:t>no</w:t>
      </w:r>
      <w:r w:rsidRPr="00E00AA6">
        <w:rPr>
          <w:rFonts w:ascii="Arial" w:eastAsia="Times New Roman" w:hAnsi="Arial" w:cs="Arial"/>
        </w:rPr>
        <w:t xml:space="preserve"> AT devices and/or services </w:t>
      </w:r>
      <w:r w:rsidRPr="00E00AA6">
        <w:rPr>
          <w:rFonts w:ascii="Arial" w:eastAsia="Times New Roman" w:hAnsi="Arial" w:cs="Arial"/>
          <w:b/>
        </w:rPr>
        <w:t>and</w:t>
      </w:r>
      <w:r w:rsidRPr="00E00AA6">
        <w:rPr>
          <w:rFonts w:ascii="Arial" w:eastAsia="Times New Roman" w:hAnsi="Arial" w:cs="Arial"/>
        </w:rPr>
        <w:t xml:space="preserve"> (2) </w:t>
      </w:r>
      <w:r w:rsidRPr="00E00AA6">
        <w:rPr>
          <w:rFonts w:ascii="Arial" w:eastAsia="Times New Roman" w:hAnsi="Arial" w:cs="Arial"/>
          <w:b/>
        </w:rPr>
        <w:t>no</w:t>
      </w:r>
      <w:r w:rsidRPr="00E00AA6">
        <w:rPr>
          <w:rFonts w:ascii="Arial" w:eastAsia="Times New Roman" w:hAnsi="Arial" w:cs="Arial"/>
        </w:rPr>
        <w:t xml:space="preserve"> low incidence services, equipment and/or materials are nee</w:t>
      </w:r>
      <w:r w:rsidR="00202F5C" w:rsidRPr="00E00AA6">
        <w:rPr>
          <w:rFonts w:ascii="Arial" w:eastAsia="Times New Roman" w:hAnsi="Arial" w:cs="Arial"/>
        </w:rPr>
        <w:t xml:space="preserve">ded, complete the IEP process </w:t>
      </w:r>
    </w:p>
    <w:p w14:paraId="7CA38762" w14:textId="14EE5B62" w:rsidR="00202F5C" w:rsidRPr="00E00AA6" w:rsidRDefault="00AE58D9" w:rsidP="00202F5C">
      <w:pPr>
        <w:pStyle w:val="ListParagraph"/>
        <w:numPr>
          <w:ilvl w:val="1"/>
          <w:numId w:val="4"/>
        </w:numPr>
        <w:ind w:left="2160"/>
        <w:rPr>
          <w:rFonts w:ascii="Arial" w:eastAsia="Times New Roman" w:hAnsi="Arial" w:cs="Arial"/>
        </w:rPr>
      </w:pPr>
      <w:r w:rsidRPr="00E00AA6">
        <w:rPr>
          <w:rFonts w:ascii="Arial" w:eastAsia="Times New Roman" w:hAnsi="Arial" w:cs="Arial"/>
        </w:rPr>
        <w:lastRenderedPageBreak/>
        <w:t xml:space="preserve">If the IEP Team determines (1) AT devices and/or services </w:t>
      </w:r>
      <w:r w:rsidRPr="00E00AA6">
        <w:rPr>
          <w:rFonts w:ascii="Arial" w:eastAsia="Times New Roman" w:hAnsi="Arial" w:cs="Arial"/>
          <w:b/>
        </w:rPr>
        <w:t>or</w:t>
      </w:r>
      <w:r w:rsidRPr="00E00AA6">
        <w:rPr>
          <w:rFonts w:ascii="Arial" w:eastAsia="Times New Roman" w:hAnsi="Arial" w:cs="Arial"/>
        </w:rPr>
        <w:t xml:space="preserve"> (2) low incidence services, equipment and/or materials</w:t>
      </w:r>
      <w:r w:rsidR="00202F5C" w:rsidRPr="00E00AA6">
        <w:rPr>
          <w:rFonts w:ascii="Arial" w:eastAsia="Times New Roman" w:hAnsi="Arial" w:cs="Arial"/>
        </w:rPr>
        <w:t xml:space="preserve"> are needed, move to Part II.</w:t>
      </w:r>
    </w:p>
    <w:p w14:paraId="288DC1EC" w14:textId="6155565F" w:rsidR="00202F5C" w:rsidRPr="00E00AA6" w:rsidRDefault="00202F5C" w:rsidP="00202F5C">
      <w:pPr>
        <w:rPr>
          <w:rFonts w:ascii="Arial" w:eastAsia="Times New Roman" w:hAnsi="Arial" w:cs="Arial"/>
          <w:b/>
          <w:u w:val="single"/>
        </w:rPr>
      </w:pPr>
      <w:r w:rsidRPr="00E00AA6">
        <w:rPr>
          <w:rFonts w:ascii="Arial" w:eastAsia="Times New Roman" w:hAnsi="Arial" w:cs="Arial"/>
          <w:b/>
          <w:u w:val="single"/>
        </w:rPr>
        <w:t>Part II</w:t>
      </w:r>
    </w:p>
    <w:p w14:paraId="256940A2" w14:textId="77777777" w:rsidR="00E1072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Consult with </w:t>
      </w:r>
      <w:r w:rsidR="00202F5C" w:rsidRPr="00E00AA6">
        <w:rPr>
          <w:rFonts w:ascii="Arial" w:eastAsia="Times New Roman" w:hAnsi="Arial" w:cs="Arial"/>
        </w:rPr>
        <w:t xml:space="preserve">the IEP team and/or SELPA Office </w:t>
      </w:r>
      <w:r w:rsidRPr="00E00AA6">
        <w:rPr>
          <w:rFonts w:ascii="Arial" w:eastAsia="Times New Roman" w:hAnsi="Arial" w:cs="Arial"/>
        </w:rPr>
        <w:t>to determine need to expand IEP team members to include nurse, assistive technology specialist</w:t>
      </w:r>
      <w:r w:rsidR="00E1072C" w:rsidRPr="00E00AA6">
        <w:rPr>
          <w:rFonts w:ascii="Arial" w:eastAsia="Times New Roman" w:hAnsi="Arial" w:cs="Arial"/>
        </w:rPr>
        <w:t xml:space="preserve"> (to be contracted)</w:t>
      </w:r>
      <w:r w:rsidRPr="00E00AA6">
        <w:rPr>
          <w:rFonts w:ascii="Arial" w:eastAsia="Times New Roman" w:hAnsi="Arial" w:cs="Arial"/>
        </w:rPr>
        <w:t xml:space="preserve">, and/or </w:t>
      </w:r>
      <w:r w:rsidR="00E1072C" w:rsidRPr="00E00AA6">
        <w:rPr>
          <w:rFonts w:ascii="Arial" w:eastAsia="Times New Roman" w:hAnsi="Arial" w:cs="Arial"/>
        </w:rPr>
        <w:t xml:space="preserve">superintendent (as applicable) </w:t>
      </w:r>
      <w:r w:rsidRPr="00E00AA6">
        <w:rPr>
          <w:rFonts w:ascii="Arial" w:eastAsia="Times New Roman" w:hAnsi="Arial" w:cs="Arial"/>
        </w:rPr>
        <w:t xml:space="preserve">prior to scheduling the meeting </w:t>
      </w:r>
    </w:p>
    <w:p w14:paraId="03C7F812" w14:textId="77777777" w:rsidR="00E1072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Utilize the Assistive Technology Consider</w:t>
      </w:r>
      <w:r w:rsidR="00E1072C" w:rsidRPr="00E00AA6">
        <w:rPr>
          <w:rFonts w:ascii="Arial" w:eastAsia="Times New Roman" w:hAnsi="Arial" w:cs="Arial"/>
        </w:rPr>
        <w:t>ation Resource Guide (Appendix A</w:t>
      </w:r>
      <w:r w:rsidRPr="00E00AA6">
        <w:rPr>
          <w:rFonts w:ascii="Arial" w:eastAsia="Times New Roman" w:hAnsi="Arial" w:cs="Arial"/>
        </w:rPr>
        <w:t>) to help identify strategies to meet the student‘s AT needs</w:t>
      </w:r>
      <w:r w:rsidR="00E1072C" w:rsidRPr="00E00AA6">
        <w:rPr>
          <w:rFonts w:ascii="Arial" w:eastAsia="Times New Roman" w:hAnsi="Arial" w:cs="Arial"/>
        </w:rPr>
        <w:t>.</w:t>
      </w:r>
      <w:r w:rsidRPr="00E00AA6">
        <w:rPr>
          <w:rFonts w:ascii="Arial" w:eastAsia="Times New Roman" w:hAnsi="Arial" w:cs="Arial"/>
        </w:rPr>
        <w:t xml:space="preserve"> </w:t>
      </w:r>
    </w:p>
    <w:p w14:paraId="5E51A94B" w14:textId="77777777" w:rsidR="00E1072C" w:rsidRPr="00E00AA6" w:rsidRDefault="00AE58D9" w:rsidP="00202F5C">
      <w:pPr>
        <w:pStyle w:val="ListParagraph"/>
        <w:numPr>
          <w:ilvl w:val="0"/>
          <w:numId w:val="4"/>
        </w:numPr>
        <w:ind w:left="1440"/>
        <w:rPr>
          <w:rFonts w:ascii="Arial" w:eastAsia="Times New Roman" w:hAnsi="Arial" w:cs="Arial"/>
        </w:rPr>
      </w:pPr>
      <w:r w:rsidRPr="00E00AA6">
        <w:rPr>
          <w:rFonts w:ascii="Arial" w:eastAsia="Times New Roman" w:hAnsi="Arial" w:cs="Arial"/>
        </w:rPr>
        <w:t xml:space="preserve">Prior to or during the IEP team meeting, complete the </w:t>
      </w:r>
      <w:r w:rsidR="00E1072C" w:rsidRPr="00E00AA6">
        <w:rPr>
          <w:rFonts w:ascii="Arial" w:eastAsia="Times New Roman" w:hAnsi="Arial" w:cs="Arial"/>
        </w:rPr>
        <w:t>Trinity</w:t>
      </w:r>
      <w:r w:rsidRPr="00E00AA6">
        <w:rPr>
          <w:rFonts w:ascii="Arial" w:eastAsia="Times New Roman" w:hAnsi="Arial" w:cs="Arial"/>
        </w:rPr>
        <w:t xml:space="preserve"> County SELPA Assistive Technology Consideration Workshe</w:t>
      </w:r>
      <w:r w:rsidR="00E1072C" w:rsidRPr="00E00AA6">
        <w:rPr>
          <w:rFonts w:ascii="Arial" w:eastAsia="Times New Roman" w:hAnsi="Arial" w:cs="Arial"/>
        </w:rPr>
        <w:t>et (Appendix B</w:t>
      </w:r>
      <w:r w:rsidRPr="00E00AA6">
        <w:rPr>
          <w:rFonts w:ascii="Arial" w:eastAsia="Times New Roman" w:hAnsi="Arial" w:cs="Arial"/>
        </w:rPr>
        <w:t xml:space="preserve">) to: </w:t>
      </w:r>
    </w:p>
    <w:p w14:paraId="753FC132"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 xml:space="preserve">Identify task(s) you want the student to do, that s/he is unable to do at a level that reflects his/her skills/abilities, leaving blank any tasks which are not </w:t>
      </w:r>
      <w:r w:rsidR="00E1072C" w:rsidRPr="00E00AA6">
        <w:rPr>
          <w:rFonts w:ascii="Arial" w:eastAsia="Times New Roman" w:hAnsi="Arial" w:cs="Arial"/>
        </w:rPr>
        <w:t xml:space="preserve">relevant to the student's IEP </w:t>
      </w:r>
    </w:p>
    <w:p w14:paraId="01C167A1"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Identify special strategies or accommodations the stu</w:t>
      </w:r>
      <w:r w:rsidR="00E1072C" w:rsidRPr="00E00AA6">
        <w:rPr>
          <w:rFonts w:ascii="Arial" w:eastAsia="Times New Roman" w:hAnsi="Arial" w:cs="Arial"/>
        </w:rPr>
        <w:t xml:space="preserve">dent uses to complete task(s) </w:t>
      </w:r>
    </w:p>
    <w:p w14:paraId="455B8C7B"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Describe available assistive technology (either devices, tools, hardware, or software) that could be</w:t>
      </w:r>
      <w:r w:rsidR="00E1072C" w:rsidRPr="00E00AA6">
        <w:rPr>
          <w:rFonts w:ascii="Arial" w:eastAsia="Times New Roman" w:hAnsi="Arial" w:cs="Arial"/>
        </w:rPr>
        <w:t xml:space="preserve"> used to address this task(s) </w:t>
      </w:r>
    </w:p>
    <w:p w14:paraId="78BDF414"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 xml:space="preserve">Describe new or additional assistive technology to be tried </w:t>
      </w:r>
    </w:p>
    <w:p w14:paraId="41CDAC1C" w14:textId="77777777" w:rsidR="00E1072C" w:rsidRPr="00E00AA6" w:rsidRDefault="00AE58D9" w:rsidP="00E1072C">
      <w:pPr>
        <w:pStyle w:val="ListParagraph"/>
        <w:numPr>
          <w:ilvl w:val="0"/>
          <w:numId w:val="4"/>
        </w:numPr>
        <w:ind w:left="1440"/>
        <w:rPr>
          <w:rFonts w:ascii="Arial" w:eastAsia="Times New Roman" w:hAnsi="Arial" w:cs="Arial"/>
        </w:rPr>
      </w:pPr>
      <w:r w:rsidRPr="00E00AA6">
        <w:rPr>
          <w:rFonts w:ascii="Arial" w:eastAsia="Times New Roman" w:hAnsi="Arial" w:cs="Arial"/>
        </w:rPr>
        <w:t>Transfer IEP team decisions documented on the worksheet to the student‘s IEP (Special F</w:t>
      </w:r>
      <w:r w:rsidR="00E1072C" w:rsidRPr="00E00AA6">
        <w:rPr>
          <w:rFonts w:ascii="Arial" w:eastAsia="Times New Roman" w:hAnsi="Arial" w:cs="Arial"/>
        </w:rPr>
        <w:t xml:space="preserve">actors and/or Services pages) </w:t>
      </w:r>
    </w:p>
    <w:p w14:paraId="0AF4945E"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If information is suffici</w:t>
      </w:r>
      <w:r w:rsidR="00E1072C" w:rsidRPr="00E00AA6">
        <w:rPr>
          <w:rFonts w:ascii="Arial" w:eastAsia="Times New Roman" w:hAnsi="Arial" w:cs="Arial"/>
        </w:rPr>
        <w:t xml:space="preserve">ent, implement IEP as written </w:t>
      </w:r>
    </w:p>
    <w:p w14:paraId="3CAFCD8D" w14:textId="77777777" w:rsidR="00E1072C" w:rsidRPr="00E00AA6" w:rsidRDefault="00AE58D9" w:rsidP="00E1072C">
      <w:pPr>
        <w:pStyle w:val="ListParagraph"/>
        <w:numPr>
          <w:ilvl w:val="1"/>
          <w:numId w:val="4"/>
        </w:numPr>
        <w:ind w:left="2160"/>
        <w:rPr>
          <w:rFonts w:ascii="Arial" w:eastAsia="Times New Roman" w:hAnsi="Arial" w:cs="Arial"/>
        </w:rPr>
      </w:pPr>
      <w:r w:rsidRPr="00E00AA6">
        <w:rPr>
          <w:rFonts w:ascii="Arial" w:eastAsia="Times New Roman" w:hAnsi="Arial" w:cs="Arial"/>
        </w:rPr>
        <w:t xml:space="preserve">If more information is needed, implement IEP as written and move to </w:t>
      </w:r>
      <w:r w:rsidR="00E1072C" w:rsidRPr="00E00AA6">
        <w:rPr>
          <w:rFonts w:ascii="Arial" w:eastAsia="Times New Roman" w:hAnsi="Arial" w:cs="Arial"/>
        </w:rPr>
        <w:t xml:space="preserve">Part III. </w:t>
      </w:r>
    </w:p>
    <w:p w14:paraId="1FD28529" w14:textId="77777777" w:rsidR="00E1072C" w:rsidRPr="00E00AA6" w:rsidRDefault="00E1072C" w:rsidP="00E1072C">
      <w:pPr>
        <w:rPr>
          <w:rFonts w:ascii="Arial" w:eastAsia="Times New Roman" w:hAnsi="Arial" w:cs="Arial"/>
          <w:b/>
          <w:u w:val="single"/>
        </w:rPr>
      </w:pPr>
      <w:r w:rsidRPr="00E00AA6">
        <w:rPr>
          <w:rFonts w:ascii="Arial" w:eastAsia="Times New Roman" w:hAnsi="Arial" w:cs="Arial"/>
          <w:b/>
          <w:u w:val="single"/>
        </w:rPr>
        <w:t>Part III</w:t>
      </w:r>
    </w:p>
    <w:p w14:paraId="723E5D0E" w14:textId="754C85E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Consult with </w:t>
      </w:r>
      <w:r w:rsidR="00E1072C" w:rsidRPr="00E00AA6">
        <w:rPr>
          <w:rFonts w:ascii="Arial" w:eastAsia="Times New Roman" w:hAnsi="Arial" w:cs="Arial"/>
        </w:rPr>
        <w:t xml:space="preserve">SELPA Office regarding </w:t>
      </w:r>
      <w:r w:rsidRPr="00E00AA6">
        <w:rPr>
          <w:rFonts w:ascii="Arial" w:eastAsia="Times New Roman" w:hAnsi="Arial" w:cs="Arial"/>
        </w:rPr>
        <w:t xml:space="preserve">who will conduct assistive technology evaluation </w:t>
      </w:r>
      <w:r w:rsidR="00E1072C" w:rsidRPr="00E00AA6">
        <w:rPr>
          <w:rFonts w:ascii="Arial" w:eastAsia="Times New Roman" w:hAnsi="Arial" w:cs="Arial"/>
        </w:rPr>
        <w:t xml:space="preserve">and how the coordination of services will be implemented. </w:t>
      </w:r>
    </w:p>
    <w:p w14:paraId="62BFDEF8"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Initiate Prior Written Notice and an Assessment Plan to parent </w:t>
      </w:r>
    </w:p>
    <w:p w14:paraId="4AAD1652"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Initiate contract with and/or referral to appropriate assessment personnel </w:t>
      </w:r>
    </w:p>
    <w:p w14:paraId="05DC5D42" w14:textId="1D9462E7" w:rsidR="00E1072C" w:rsidRPr="00E00AA6" w:rsidRDefault="00E1072C"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Assessment personnel shall:</w:t>
      </w:r>
    </w:p>
    <w:p w14:paraId="59559851" w14:textId="77777777" w:rsidR="00E1072C" w:rsidRPr="00E00AA6" w:rsidRDefault="00E1072C"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Review student‘s records </w:t>
      </w:r>
    </w:p>
    <w:p w14:paraId="7811E2C0" w14:textId="77777777" w:rsidR="00E1072C" w:rsidRPr="00E00AA6" w:rsidRDefault="00E1072C"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Consult with IEP team members </w:t>
      </w:r>
    </w:p>
    <w:p w14:paraId="6EFC94CF" w14:textId="77777777" w:rsidR="00E1072C" w:rsidRPr="00E00AA6" w:rsidRDefault="00AE58D9"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Observe s</w:t>
      </w:r>
      <w:r w:rsidR="00E1072C" w:rsidRPr="00E00AA6">
        <w:rPr>
          <w:rFonts w:ascii="Arial" w:eastAsia="Times New Roman" w:hAnsi="Arial" w:cs="Arial"/>
        </w:rPr>
        <w:t xml:space="preserve">tudent in appropriate setting </w:t>
      </w:r>
    </w:p>
    <w:p w14:paraId="1BEE6088" w14:textId="77777777" w:rsidR="00E1072C" w:rsidRPr="00E00AA6" w:rsidRDefault="00AE58D9"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Conduct needed evaluation using appropriate to</w:t>
      </w:r>
      <w:r w:rsidR="00E1072C" w:rsidRPr="00E00AA6">
        <w:rPr>
          <w:rFonts w:ascii="Arial" w:eastAsia="Times New Roman" w:hAnsi="Arial" w:cs="Arial"/>
        </w:rPr>
        <w:t xml:space="preserve">ols, instruments, strategies </w:t>
      </w:r>
    </w:p>
    <w:p w14:paraId="43DBC986" w14:textId="77777777" w:rsidR="00E1072C" w:rsidRPr="00E00AA6" w:rsidRDefault="00E1072C"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Provide a written </w:t>
      </w:r>
      <w:r w:rsidR="00AE58D9" w:rsidRPr="00E00AA6">
        <w:rPr>
          <w:rFonts w:ascii="Arial" w:eastAsia="Times New Roman" w:hAnsi="Arial" w:cs="Arial"/>
        </w:rPr>
        <w:t>evaluation report</w:t>
      </w:r>
      <w:r w:rsidRPr="00E00AA6">
        <w:rPr>
          <w:rFonts w:ascii="Arial" w:eastAsia="Times New Roman" w:hAnsi="Arial" w:cs="Arial"/>
        </w:rPr>
        <w:t xml:space="preserve"> </w:t>
      </w:r>
      <w:r w:rsidR="00AE58D9" w:rsidRPr="00E00AA6">
        <w:rPr>
          <w:rFonts w:ascii="Arial" w:eastAsia="Times New Roman" w:hAnsi="Arial" w:cs="Arial"/>
        </w:rPr>
        <w:t xml:space="preserve">to all IEP Team members (including parent) </w:t>
      </w:r>
    </w:p>
    <w:p w14:paraId="07AAA7A2"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Schedule/hold IEP Team meeting to discuss results of AT evaluation </w:t>
      </w:r>
    </w:p>
    <w:p w14:paraId="6C0C979C"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Complete Assistive Technology Report Summary and Implementation Plan </w:t>
      </w:r>
      <w:r w:rsidR="00E1072C" w:rsidRPr="00E00AA6">
        <w:rPr>
          <w:rFonts w:ascii="Arial" w:eastAsia="Times New Roman" w:hAnsi="Arial" w:cs="Arial"/>
        </w:rPr>
        <w:t>(Appendix C</w:t>
      </w:r>
      <w:r w:rsidRPr="00E00AA6">
        <w:rPr>
          <w:rFonts w:ascii="Arial" w:eastAsia="Times New Roman" w:hAnsi="Arial" w:cs="Arial"/>
        </w:rPr>
        <w:t xml:space="preserve">) </w:t>
      </w:r>
    </w:p>
    <w:p w14:paraId="1047EA7C"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Attach completed form to the IEP and document team decisions on IEP Special Factors and/or Services pages </w:t>
      </w:r>
    </w:p>
    <w:p w14:paraId="725592E6"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lastRenderedPageBreak/>
        <w:t xml:space="preserve">Provide a copy of the IEP to all personnel serving the student and the parent; place a copy in the student‘s cumulative folder; file the originals in the Special Education Pupil Record </w:t>
      </w:r>
    </w:p>
    <w:p w14:paraId="62F5704C"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Implement the IEP as written </w:t>
      </w:r>
    </w:p>
    <w:p w14:paraId="03EEB47A" w14:textId="105D757B" w:rsidR="00E1072C" w:rsidRPr="00E00AA6" w:rsidRDefault="00E1072C" w:rsidP="00E1072C">
      <w:pPr>
        <w:rPr>
          <w:rFonts w:ascii="Arial" w:eastAsia="Times New Roman" w:hAnsi="Arial" w:cs="Arial"/>
          <w:b/>
          <w:u w:val="single"/>
        </w:rPr>
      </w:pPr>
      <w:r w:rsidRPr="00E00AA6">
        <w:rPr>
          <w:rFonts w:ascii="Arial" w:eastAsia="Times New Roman" w:hAnsi="Arial" w:cs="Arial"/>
          <w:b/>
          <w:u w:val="single"/>
        </w:rPr>
        <w:t>Part IV</w:t>
      </w:r>
    </w:p>
    <w:p w14:paraId="24033286" w14:textId="123DBE66"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If necessary, borrow or order any required AT device, monitor receipt, and deliver to student ASAP – Document on the Assistive Technology Implementation Tracking Fo</w:t>
      </w:r>
      <w:r w:rsidR="00E1072C" w:rsidRPr="00E00AA6">
        <w:rPr>
          <w:rFonts w:ascii="Arial" w:eastAsia="Times New Roman" w:hAnsi="Arial" w:cs="Arial"/>
        </w:rPr>
        <w:t>rm (Appendix D</w:t>
      </w:r>
      <w:r w:rsidRPr="00E00AA6">
        <w:rPr>
          <w:rFonts w:ascii="Arial" w:eastAsia="Times New Roman" w:hAnsi="Arial" w:cs="Arial"/>
        </w:rPr>
        <w:t xml:space="preserve">) </w:t>
      </w:r>
    </w:p>
    <w:p w14:paraId="245E2BEC"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If necessary, provide any required training to the student, family, and/or school personnel ASAP – Document on the Assistive Technology Implementation Tracking Form </w:t>
      </w:r>
      <w:r w:rsidR="00E1072C" w:rsidRPr="00E00AA6">
        <w:rPr>
          <w:rFonts w:ascii="Arial" w:eastAsia="Times New Roman" w:hAnsi="Arial" w:cs="Arial"/>
        </w:rPr>
        <w:t xml:space="preserve">(Appendix D) </w:t>
      </w:r>
    </w:p>
    <w:p w14:paraId="7BC4C1F1"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 xml:space="preserve">Implement direct AT support services as written in IEP </w:t>
      </w:r>
    </w:p>
    <w:p w14:paraId="060F335A"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Monitor the student‘s use of the assistive technology device and/or services and their effectiveness in a</w:t>
      </w:r>
      <w:r w:rsidR="00E1072C" w:rsidRPr="00E00AA6">
        <w:rPr>
          <w:rFonts w:ascii="Arial" w:eastAsia="Times New Roman" w:hAnsi="Arial" w:cs="Arial"/>
        </w:rPr>
        <w:t xml:space="preserve">chieving desired outcomes via </w:t>
      </w:r>
    </w:p>
    <w:p w14:paraId="738664F2" w14:textId="77777777" w:rsidR="00E1072C" w:rsidRPr="00E00AA6" w:rsidRDefault="00AE58D9"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Assistive Technology Implementation Tracking Form </w:t>
      </w:r>
    </w:p>
    <w:p w14:paraId="7C160B8C" w14:textId="77777777" w:rsidR="00E1072C" w:rsidRPr="00E00AA6" w:rsidRDefault="00E1072C"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Progress reports </w:t>
      </w:r>
    </w:p>
    <w:p w14:paraId="55604959" w14:textId="77777777" w:rsidR="00E1072C" w:rsidRPr="00E00AA6" w:rsidRDefault="00E1072C"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Annual review </w:t>
      </w:r>
    </w:p>
    <w:p w14:paraId="1EAC3501" w14:textId="77777777" w:rsidR="00E1072C" w:rsidRPr="00E00AA6" w:rsidRDefault="00AE58D9" w:rsidP="00E1072C">
      <w:pPr>
        <w:pStyle w:val="ListParagraph"/>
        <w:numPr>
          <w:ilvl w:val="1"/>
          <w:numId w:val="5"/>
        </w:numPr>
        <w:ind w:left="2160"/>
        <w:rPr>
          <w:rFonts w:ascii="Arial" w:eastAsia="Times New Roman" w:hAnsi="Arial" w:cs="Arial"/>
        </w:rPr>
      </w:pPr>
      <w:r w:rsidRPr="00E00AA6">
        <w:rPr>
          <w:rFonts w:ascii="Arial" w:eastAsia="Times New Roman" w:hAnsi="Arial" w:cs="Arial"/>
        </w:rPr>
        <w:t xml:space="preserve">Triennial reevaluation </w:t>
      </w:r>
    </w:p>
    <w:p w14:paraId="7C28D97B" w14:textId="77777777" w:rsidR="00E1072C" w:rsidRPr="00E00AA6" w:rsidRDefault="00AE58D9" w:rsidP="00E1072C">
      <w:pPr>
        <w:pStyle w:val="ListParagraph"/>
        <w:numPr>
          <w:ilvl w:val="0"/>
          <w:numId w:val="5"/>
        </w:numPr>
        <w:ind w:left="1440"/>
        <w:rPr>
          <w:rFonts w:ascii="Arial" w:eastAsia="Times New Roman" w:hAnsi="Arial" w:cs="Arial"/>
        </w:rPr>
      </w:pPr>
      <w:r w:rsidRPr="00E00AA6">
        <w:rPr>
          <w:rFonts w:ascii="Arial" w:eastAsia="Times New Roman" w:hAnsi="Arial" w:cs="Arial"/>
        </w:rPr>
        <w:t>Initiate the AT consideration, evaluation, IEP team meeting and implementation phases as needed</w:t>
      </w:r>
      <w:r w:rsidR="00E1072C" w:rsidRPr="00E00AA6">
        <w:rPr>
          <w:rFonts w:ascii="Arial" w:eastAsia="Times New Roman" w:hAnsi="Arial" w:cs="Arial"/>
        </w:rPr>
        <w:t>.</w:t>
      </w:r>
      <w:r w:rsidRPr="00E00AA6">
        <w:rPr>
          <w:rFonts w:ascii="Arial" w:eastAsia="Times New Roman" w:hAnsi="Arial" w:cs="Arial"/>
        </w:rPr>
        <w:t xml:space="preserve"> </w:t>
      </w:r>
    </w:p>
    <w:p w14:paraId="754CCD72" w14:textId="77777777" w:rsidR="00E1072C" w:rsidRPr="00E00AA6" w:rsidRDefault="00E1072C" w:rsidP="00E1072C">
      <w:pPr>
        <w:rPr>
          <w:rFonts w:ascii="Arial" w:eastAsia="Times New Roman" w:hAnsi="Arial" w:cs="Arial"/>
        </w:rPr>
      </w:pPr>
    </w:p>
    <w:p w14:paraId="50CD092A" w14:textId="10D19775" w:rsidR="00923CAE" w:rsidRPr="00E00AA6" w:rsidRDefault="00923CAE" w:rsidP="00E1072C">
      <w:pPr>
        <w:rPr>
          <w:rFonts w:ascii="Arial" w:eastAsia="Times New Roman" w:hAnsi="Arial" w:cs="Arial"/>
          <w:b/>
        </w:rPr>
      </w:pPr>
      <w:r w:rsidRPr="00E00AA6">
        <w:rPr>
          <w:rFonts w:ascii="Arial" w:eastAsia="Times New Roman" w:hAnsi="Arial" w:cs="Arial"/>
          <w:b/>
        </w:rPr>
        <w:t>Consideration Phase</w:t>
      </w:r>
    </w:p>
    <w:p w14:paraId="2A3B63E2" w14:textId="173469D7" w:rsidR="00A00879" w:rsidRPr="00E00AA6" w:rsidRDefault="00AE58D9" w:rsidP="00E1072C">
      <w:pPr>
        <w:rPr>
          <w:rFonts w:ascii="Arial" w:eastAsia="Times New Roman" w:hAnsi="Arial" w:cs="Arial"/>
        </w:rPr>
      </w:pPr>
      <w:r w:rsidRPr="00E00AA6">
        <w:rPr>
          <w:rFonts w:ascii="Arial" w:eastAsia="Times New Roman" w:hAnsi="Arial" w:cs="Arial"/>
        </w:rPr>
        <w:t xml:space="preserve">It is important that members of the IEP team recognize that technology is just one strategy in a multi-faceted approach in addressing the needs and strengths of students with disabilities. IEP teams will therefore need to balance the degree of technology assistance with the student's learning potential, motivation, chronological age, developmental level and goals/objectives. Options to consider include: </w:t>
      </w:r>
    </w:p>
    <w:p w14:paraId="4719B016" w14:textId="77777777" w:rsidR="00A00879" w:rsidRPr="00E00AA6" w:rsidRDefault="00A00879" w:rsidP="00E1072C">
      <w:pPr>
        <w:rPr>
          <w:rFonts w:ascii="Arial" w:eastAsia="Times New Roman" w:hAnsi="Arial" w:cs="Arial"/>
        </w:rPr>
      </w:pPr>
    </w:p>
    <w:p w14:paraId="24A91963" w14:textId="77777777" w:rsidR="00A00879" w:rsidRPr="00E00AA6" w:rsidRDefault="00AE58D9" w:rsidP="00A00879">
      <w:pPr>
        <w:pStyle w:val="ListParagraph"/>
        <w:numPr>
          <w:ilvl w:val="0"/>
          <w:numId w:val="6"/>
        </w:numPr>
        <w:ind w:left="1440"/>
        <w:rPr>
          <w:rFonts w:ascii="Arial" w:eastAsia="Times New Roman" w:hAnsi="Arial" w:cs="Arial"/>
        </w:rPr>
      </w:pPr>
      <w:r w:rsidRPr="00E00AA6">
        <w:rPr>
          <w:rFonts w:ascii="Arial" w:eastAsia="Times New Roman" w:hAnsi="Arial" w:cs="Arial"/>
        </w:rPr>
        <w:t>Low-Tech: Equipment and other supports readily available in schools, including off-the-shelf items to accommodate the needs of students, which can be provided by general and/or special education through Student Study Team (SST) documents, a Section 504 Accommodation Plan, and/or IEP processes (e.g., calculators, tape, recorder, penc</w:t>
      </w:r>
      <w:r w:rsidR="00A00879" w:rsidRPr="00E00AA6">
        <w:rPr>
          <w:rFonts w:ascii="Arial" w:eastAsia="Times New Roman" w:hAnsi="Arial" w:cs="Arial"/>
        </w:rPr>
        <w:t xml:space="preserve">il grip, and larger pencils). </w:t>
      </w:r>
    </w:p>
    <w:p w14:paraId="54D022A4" w14:textId="77777777" w:rsidR="00A00879" w:rsidRPr="00E00AA6" w:rsidRDefault="00AE58D9" w:rsidP="00A00879">
      <w:pPr>
        <w:pStyle w:val="ListParagraph"/>
        <w:numPr>
          <w:ilvl w:val="0"/>
          <w:numId w:val="6"/>
        </w:numPr>
        <w:ind w:left="1440"/>
        <w:rPr>
          <w:rFonts w:ascii="Arial" w:eastAsia="Times New Roman" w:hAnsi="Arial" w:cs="Arial"/>
        </w:rPr>
      </w:pPr>
      <w:r w:rsidRPr="00E00AA6">
        <w:rPr>
          <w:rFonts w:ascii="Arial" w:eastAsia="Times New Roman" w:hAnsi="Arial" w:cs="Arial"/>
        </w:rPr>
        <w:t xml:space="preserve">High-Tech: Supports for students who may need more specialized equipment and support services beyond basic assistive technology; often students with low incidence and/or significant/severe disabilities, who require more in-depth assessment (e.g., closed circuit television (CCTV), FM systems, augmentative communication devices, sound field systems, alternative computer access, and specialized software). </w:t>
      </w:r>
    </w:p>
    <w:p w14:paraId="5174F4CA" w14:textId="77777777" w:rsidR="00A00879" w:rsidRPr="00E00AA6" w:rsidRDefault="00A00879" w:rsidP="00A00879">
      <w:pPr>
        <w:rPr>
          <w:rFonts w:ascii="Arial" w:eastAsia="Times New Roman" w:hAnsi="Arial" w:cs="Arial"/>
        </w:rPr>
      </w:pPr>
    </w:p>
    <w:p w14:paraId="0EDFBC68" w14:textId="77777777" w:rsidR="00A00879" w:rsidRPr="00E00AA6" w:rsidRDefault="00AE58D9" w:rsidP="00A00879">
      <w:pPr>
        <w:rPr>
          <w:rFonts w:ascii="Arial" w:eastAsia="Times New Roman" w:hAnsi="Arial" w:cs="Arial"/>
        </w:rPr>
      </w:pPr>
      <w:r w:rsidRPr="00E00AA6">
        <w:rPr>
          <w:rFonts w:ascii="Arial" w:eastAsia="Times New Roman" w:hAnsi="Arial" w:cs="Arial"/>
        </w:rPr>
        <w:t xml:space="preserve">It is important to consider and use the technology resources purchased with state and federal technology funds for all students (e.g., computers, basic software) to determine if the standardized materials available in the classroom can meet the child‘s needs. Students with a low incidence disability (deaf, blind, deaf-blind, orthopedic impairment) generate additional funds at the December 1 pupil count specifically for the potential </w:t>
      </w:r>
      <w:r w:rsidRPr="00E00AA6">
        <w:rPr>
          <w:rFonts w:ascii="Arial" w:eastAsia="Times New Roman" w:hAnsi="Arial" w:cs="Arial"/>
        </w:rPr>
        <w:lastRenderedPageBreak/>
        <w:t xml:space="preserve">need for specialized or assistive technology devices. If Medi-Cal funds are collected for assessment and/or services for special education students, the Medi-Cal Collaborative is another potential source of funding approval. Some specialized equipment and/or assistive technology devices may be provided by California Children‘s Services (CCS) but that authority rests with them, not the IEP team. In all instances where additional expenditures may result from the IEP team consideration, it is important to consult with the Special Education Office prior to completing the AT evaluation to IEP process to minimize any delays in purchasing. </w:t>
      </w:r>
    </w:p>
    <w:p w14:paraId="48254594" w14:textId="77777777" w:rsidR="00A00879" w:rsidRPr="00E00AA6" w:rsidRDefault="00A00879" w:rsidP="00A00879">
      <w:pPr>
        <w:rPr>
          <w:rFonts w:ascii="Arial" w:eastAsia="Times New Roman" w:hAnsi="Arial" w:cs="Arial"/>
        </w:rPr>
      </w:pPr>
    </w:p>
    <w:p w14:paraId="58EB1143" w14:textId="77777777" w:rsidR="00A00879" w:rsidRPr="00E00AA6" w:rsidRDefault="00AE58D9" w:rsidP="00A00879">
      <w:pPr>
        <w:rPr>
          <w:rFonts w:ascii="Arial" w:eastAsia="Times New Roman" w:hAnsi="Arial" w:cs="Arial"/>
        </w:rPr>
      </w:pPr>
      <w:r w:rsidRPr="00E00AA6">
        <w:rPr>
          <w:rFonts w:ascii="Arial" w:eastAsia="Times New Roman" w:hAnsi="Arial" w:cs="Arial"/>
        </w:rPr>
        <w:t xml:space="preserve">Every IEP team is required to "consider" the child's need for assistive technology devices and/or services for every child in special education, as part of the Special Factors requirement in IDEA '04. When considering a child's need for AT, there are only four general conclusions that can be reached: </w:t>
      </w:r>
    </w:p>
    <w:p w14:paraId="72EFA62A" w14:textId="77777777" w:rsidR="00A00879" w:rsidRPr="00E00AA6" w:rsidRDefault="00AE58D9" w:rsidP="00A00879">
      <w:pPr>
        <w:pStyle w:val="ListParagraph"/>
        <w:numPr>
          <w:ilvl w:val="0"/>
          <w:numId w:val="7"/>
        </w:numPr>
        <w:ind w:left="1440"/>
        <w:rPr>
          <w:rFonts w:ascii="Arial" w:eastAsia="Times New Roman" w:hAnsi="Arial" w:cs="Arial"/>
        </w:rPr>
      </w:pPr>
      <w:r w:rsidRPr="00E00AA6">
        <w:rPr>
          <w:rFonts w:ascii="Arial" w:eastAsia="Times New Roman" w:hAnsi="Arial" w:cs="Arial"/>
        </w:rPr>
        <w:t>The first is t</w:t>
      </w:r>
      <w:r w:rsidR="00A00879" w:rsidRPr="00E00AA6">
        <w:rPr>
          <w:rFonts w:ascii="Arial" w:eastAsia="Times New Roman" w:hAnsi="Arial" w:cs="Arial"/>
        </w:rPr>
        <w:t>hat current interventions (what</w:t>
      </w:r>
      <w:r w:rsidRPr="00E00AA6">
        <w:rPr>
          <w:rFonts w:ascii="Arial" w:eastAsia="Times New Roman" w:hAnsi="Arial" w:cs="Arial"/>
        </w:rPr>
        <w:t xml:space="preserve">ever they may be) are working and nothing </w:t>
      </w:r>
      <w:r w:rsidR="00A00879" w:rsidRPr="00E00AA6">
        <w:rPr>
          <w:rFonts w:ascii="Arial" w:eastAsia="Times New Roman" w:hAnsi="Arial" w:cs="Arial"/>
        </w:rPr>
        <w:t xml:space="preserve">new is needed, including AT. </w:t>
      </w:r>
    </w:p>
    <w:p w14:paraId="66622FF6" w14:textId="77777777" w:rsidR="00A00879" w:rsidRPr="00E00AA6" w:rsidRDefault="00AE58D9" w:rsidP="00A00879">
      <w:pPr>
        <w:pStyle w:val="ListParagraph"/>
        <w:numPr>
          <w:ilvl w:val="0"/>
          <w:numId w:val="7"/>
        </w:numPr>
        <w:ind w:left="1440"/>
        <w:rPr>
          <w:rFonts w:ascii="Arial" w:eastAsia="Times New Roman" w:hAnsi="Arial" w:cs="Arial"/>
        </w:rPr>
      </w:pPr>
      <w:r w:rsidRPr="00E00AA6">
        <w:rPr>
          <w:rFonts w:ascii="Arial" w:eastAsia="Times New Roman" w:hAnsi="Arial" w:cs="Arial"/>
        </w:rPr>
        <w:t>The second possibility is that AT is already being used (or there has been a trial with AT) so that we know that it does work. In that case the IEP Team should write the specific AT into the IEP to insure that it continues to</w:t>
      </w:r>
      <w:r w:rsidR="00A00879" w:rsidRPr="00E00AA6">
        <w:rPr>
          <w:rFonts w:ascii="Arial" w:eastAsia="Times New Roman" w:hAnsi="Arial" w:cs="Arial"/>
        </w:rPr>
        <w:t xml:space="preserve"> be available for the child. </w:t>
      </w:r>
    </w:p>
    <w:p w14:paraId="67AF25D1" w14:textId="77777777" w:rsidR="00A00879" w:rsidRPr="00E00AA6" w:rsidRDefault="00AE58D9" w:rsidP="00A00879">
      <w:pPr>
        <w:pStyle w:val="ListParagraph"/>
        <w:numPr>
          <w:ilvl w:val="0"/>
          <w:numId w:val="7"/>
        </w:numPr>
        <w:ind w:left="1440"/>
        <w:rPr>
          <w:rFonts w:ascii="Arial" w:eastAsia="Times New Roman" w:hAnsi="Arial" w:cs="Arial"/>
        </w:rPr>
      </w:pPr>
      <w:r w:rsidRPr="00E00AA6">
        <w:rPr>
          <w:rFonts w:ascii="Arial" w:eastAsia="Times New Roman" w:hAnsi="Arial" w:cs="Arial"/>
        </w:rPr>
        <w:t xml:space="preserve">The third possibility is that the IEP team may conclude that new AT should be tried. In that case, the type of AT to be tried needs to be described in the IEP. </w:t>
      </w:r>
    </w:p>
    <w:p w14:paraId="5FB3E017" w14:textId="77777777" w:rsidR="00A00879" w:rsidRPr="00E00AA6" w:rsidRDefault="00AE58D9" w:rsidP="00A00879">
      <w:pPr>
        <w:pStyle w:val="ListParagraph"/>
        <w:numPr>
          <w:ilvl w:val="0"/>
          <w:numId w:val="7"/>
        </w:numPr>
        <w:ind w:left="1440"/>
        <w:rPr>
          <w:rFonts w:ascii="Arial" w:eastAsia="Times New Roman" w:hAnsi="Arial" w:cs="Arial"/>
        </w:rPr>
      </w:pPr>
      <w:r w:rsidRPr="00E00AA6">
        <w:rPr>
          <w:rFonts w:ascii="Arial" w:eastAsia="Times New Roman" w:hAnsi="Arial" w:cs="Arial"/>
        </w:rPr>
        <w:t xml:space="preserve">The last possibility is that the IEP team will find that they do not know enough to make a decision. In this case, they will need to gather more information. That could be a simple process of calling someone for help, or going to get some print, disk, or online resources to help them better "consider" what AT might be useful. It could also be an indication that they need to make a referral for an evaluation of the child's need for assistive technology. </w:t>
      </w:r>
    </w:p>
    <w:p w14:paraId="4BDED3E0" w14:textId="77777777" w:rsidR="00A00879" w:rsidRPr="00E00AA6" w:rsidRDefault="00A00879" w:rsidP="00A00879">
      <w:pPr>
        <w:rPr>
          <w:rFonts w:ascii="Arial" w:eastAsia="Times New Roman" w:hAnsi="Arial" w:cs="Arial"/>
          <w:b/>
        </w:rPr>
      </w:pPr>
    </w:p>
    <w:p w14:paraId="0C174F19" w14:textId="77777777" w:rsidR="00A00879" w:rsidRPr="00E00AA6" w:rsidRDefault="00AE58D9" w:rsidP="00A00879">
      <w:pPr>
        <w:rPr>
          <w:rFonts w:ascii="Arial" w:eastAsia="Times New Roman" w:hAnsi="Arial" w:cs="Arial"/>
        </w:rPr>
      </w:pPr>
      <w:r w:rsidRPr="00E00AA6">
        <w:rPr>
          <w:rFonts w:ascii="Arial" w:eastAsia="Times New Roman" w:hAnsi="Arial" w:cs="Arial"/>
          <w:b/>
        </w:rPr>
        <w:t>Factors to Consider</w:t>
      </w:r>
    </w:p>
    <w:p w14:paraId="3E730327" w14:textId="77777777" w:rsidR="00A00879" w:rsidRPr="00E00AA6" w:rsidRDefault="00AE58D9" w:rsidP="00A00879">
      <w:pPr>
        <w:rPr>
          <w:rFonts w:ascii="Arial" w:eastAsia="Times New Roman" w:hAnsi="Arial" w:cs="Arial"/>
        </w:rPr>
      </w:pPr>
      <w:r w:rsidRPr="00E00AA6">
        <w:rPr>
          <w:rFonts w:ascii="Arial" w:eastAsia="Times New Roman" w:hAnsi="Arial" w:cs="Arial"/>
        </w:rPr>
        <w:t xml:space="preserve">The Wisconsin Assistive Technology Initiative (General Edition, 2007) provides the following information about what assistive technology is used for and when it is appropriate to consider for a student. </w:t>
      </w:r>
    </w:p>
    <w:p w14:paraId="67605108" w14:textId="77777777" w:rsidR="00A00879" w:rsidRPr="00E00AA6" w:rsidRDefault="00A00879" w:rsidP="00A00879">
      <w:pPr>
        <w:rPr>
          <w:rFonts w:ascii="Arial" w:eastAsia="Times New Roman" w:hAnsi="Arial" w:cs="Arial"/>
        </w:rPr>
      </w:pPr>
    </w:p>
    <w:p w14:paraId="7C32AFD0" w14:textId="77777777" w:rsidR="00F41A8A" w:rsidRPr="00E00AA6" w:rsidRDefault="00F41A8A" w:rsidP="00A00879">
      <w:pPr>
        <w:rPr>
          <w:rFonts w:ascii="Arial" w:eastAsia="Times New Roman" w:hAnsi="Arial" w:cs="Arial"/>
        </w:rPr>
      </w:pPr>
    </w:p>
    <w:p w14:paraId="3F8FC150" w14:textId="77777777" w:rsidR="00F41A8A" w:rsidRPr="00E00AA6" w:rsidRDefault="00F41A8A" w:rsidP="00A00879">
      <w:pPr>
        <w:rPr>
          <w:rFonts w:ascii="Arial" w:eastAsia="Times New Roman" w:hAnsi="Arial" w:cs="Arial"/>
        </w:rPr>
      </w:pPr>
    </w:p>
    <w:p w14:paraId="08F7F28E" w14:textId="77777777" w:rsidR="00F41A8A" w:rsidRPr="00E00AA6" w:rsidRDefault="00F41A8A" w:rsidP="00A00879">
      <w:pPr>
        <w:rPr>
          <w:rFonts w:ascii="Arial" w:eastAsia="Times New Roman" w:hAnsi="Arial" w:cs="Arial"/>
        </w:rPr>
      </w:pPr>
    </w:p>
    <w:p w14:paraId="2B20F8EB" w14:textId="77777777" w:rsidR="00F41A8A" w:rsidRPr="00E00AA6" w:rsidRDefault="00F41A8A" w:rsidP="00A00879">
      <w:pPr>
        <w:rPr>
          <w:rFonts w:ascii="Arial" w:eastAsia="Times New Roman" w:hAnsi="Arial" w:cs="Arial"/>
        </w:rPr>
      </w:pPr>
    </w:p>
    <w:p w14:paraId="2AFA2637" w14:textId="77777777" w:rsidR="00F41A8A" w:rsidRPr="00E00AA6" w:rsidRDefault="00F41A8A" w:rsidP="00A00879">
      <w:pPr>
        <w:rPr>
          <w:rFonts w:ascii="Arial" w:eastAsia="Times New Roman" w:hAnsi="Arial" w:cs="Arial"/>
        </w:rPr>
      </w:pPr>
    </w:p>
    <w:p w14:paraId="5998D376" w14:textId="77777777" w:rsidR="00F41A8A" w:rsidRPr="00E00AA6" w:rsidRDefault="00F41A8A" w:rsidP="00A00879">
      <w:pPr>
        <w:rPr>
          <w:rFonts w:ascii="Arial" w:eastAsia="Times New Roman" w:hAnsi="Arial" w:cs="Arial"/>
        </w:rPr>
      </w:pPr>
    </w:p>
    <w:p w14:paraId="56F53AA5" w14:textId="77777777" w:rsidR="00F41A8A" w:rsidRPr="00E00AA6" w:rsidRDefault="00F41A8A" w:rsidP="00A00879">
      <w:pPr>
        <w:rPr>
          <w:rFonts w:ascii="Arial" w:eastAsia="Times New Roman" w:hAnsi="Arial" w:cs="Arial"/>
        </w:rPr>
      </w:pPr>
    </w:p>
    <w:p w14:paraId="18D7B18C" w14:textId="77777777" w:rsidR="00F41A8A" w:rsidRPr="00E00AA6" w:rsidRDefault="00F41A8A" w:rsidP="00A00879">
      <w:pPr>
        <w:rPr>
          <w:rFonts w:ascii="Arial" w:eastAsia="Times New Roman" w:hAnsi="Arial" w:cs="Arial"/>
        </w:rPr>
      </w:pPr>
    </w:p>
    <w:p w14:paraId="6EC2C2EE" w14:textId="77777777" w:rsidR="00F41A8A" w:rsidRPr="00E00AA6" w:rsidRDefault="00F41A8A" w:rsidP="00A00879">
      <w:pPr>
        <w:rPr>
          <w:rFonts w:ascii="Arial" w:eastAsia="Times New Roman" w:hAnsi="Arial" w:cs="Arial"/>
        </w:rPr>
      </w:pPr>
    </w:p>
    <w:p w14:paraId="0D61E834" w14:textId="77777777" w:rsidR="00F41A8A" w:rsidRPr="00E00AA6" w:rsidRDefault="00F41A8A" w:rsidP="00A00879">
      <w:pPr>
        <w:rPr>
          <w:rFonts w:ascii="Arial" w:eastAsia="Times New Roman" w:hAnsi="Arial" w:cs="Arial"/>
        </w:rPr>
        <w:sectPr w:rsidR="00F41A8A" w:rsidRPr="00E00AA6" w:rsidSect="00745589">
          <w:footerReference w:type="even" r:id="rId8"/>
          <w:footerReference w:type="default" r:id="rId9"/>
          <w:headerReference w:type="first" r:id="rId10"/>
          <w:footerReference w:type="first" r:id="rId11"/>
          <w:pgSz w:w="12240" w:h="15840"/>
          <w:pgMar w:top="1440" w:right="1440" w:bottom="1440" w:left="1440" w:header="720" w:footer="720" w:gutter="0"/>
          <w:pgNumType w:start="0"/>
          <w:cols w:space="720"/>
          <w:titlePg/>
          <w:docGrid w:linePitch="360"/>
        </w:sectPr>
      </w:pPr>
    </w:p>
    <w:p w14:paraId="6E221599" w14:textId="77777777" w:rsidR="00F41A8A" w:rsidRPr="00E00AA6" w:rsidRDefault="00F41A8A" w:rsidP="00A00879">
      <w:pPr>
        <w:rPr>
          <w:rFonts w:ascii="Arial" w:eastAsia="Times New Roman" w:hAnsi="Arial" w:cs="Arial"/>
        </w:rPr>
      </w:pPr>
    </w:p>
    <w:p w14:paraId="58357708" w14:textId="77777777" w:rsidR="00F41A8A" w:rsidRPr="00E00AA6" w:rsidRDefault="00F41A8A" w:rsidP="00A00879">
      <w:pPr>
        <w:rPr>
          <w:rFonts w:ascii="Arial" w:eastAsia="Times New Roman" w:hAnsi="Arial" w:cs="Arial"/>
        </w:rPr>
      </w:pPr>
    </w:p>
    <w:tbl>
      <w:tblPr>
        <w:tblStyle w:val="TableGrid"/>
        <w:tblW w:w="12955" w:type="dxa"/>
        <w:tblLook w:val="04A0" w:firstRow="1" w:lastRow="0" w:firstColumn="1" w:lastColumn="0" w:noHBand="0" w:noVBand="1"/>
      </w:tblPr>
      <w:tblGrid>
        <w:gridCol w:w="2335"/>
        <w:gridCol w:w="4950"/>
        <w:gridCol w:w="5670"/>
      </w:tblGrid>
      <w:tr w:rsidR="00F41A8A" w:rsidRPr="00E00AA6" w14:paraId="2892966A" w14:textId="77777777" w:rsidTr="00F41A8A">
        <w:tc>
          <w:tcPr>
            <w:tcW w:w="2335" w:type="dxa"/>
            <w:shd w:val="clear" w:color="auto" w:fill="D9D9D9" w:themeFill="background1" w:themeFillShade="D9"/>
          </w:tcPr>
          <w:p w14:paraId="69B0DF96" w14:textId="77777777" w:rsidR="00F41A8A" w:rsidRPr="00E00AA6" w:rsidRDefault="00F41A8A" w:rsidP="00A00879">
            <w:pPr>
              <w:rPr>
                <w:rFonts w:ascii="Arial" w:eastAsia="Times New Roman" w:hAnsi="Arial" w:cs="Arial"/>
                <w:b/>
                <w:sz w:val="20"/>
              </w:rPr>
            </w:pPr>
            <w:r w:rsidRPr="00E00AA6">
              <w:rPr>
                <w:rFonts w:ascii="Arial" w:eastAsia="Times New Roman" w:hAnsi="Arial" w:cs="Arial"/>
                <w:b/>
                <w:sz w:val="20"/>
              </w:rPr>
              <w:t>What Assistive Technology is Used For…</w:t>
            </w:r>
          </w:p>
        </w:tc>
        <w:tc>
          <w:tcPr>
            <w:tcW w:w="4950" w:type="dxa"/>
            <w:shd w:val="clear" w:color="auto" w:fill="D9D9D9" w:themeFill="background1" w:themeFillShade="D9"/>
          </w:tcPr>
          <w:p w14:paraId="3CCB2509" w14:textId="77777777" w:rsidR="00F41A8A" w:rsidRPr="00E00AA6" w:rsidRDefault="00F41A8A" w:rsidP="00A00879">
            <w:pPr>
              <w:rPr>
                <w:rFonts w:ascii="Arial" w:eastAsia="Times New Roman" w:hAnsi="Arial" w:cs="Arial"/>
                <w:b/>
                <w:sz w:val="20"/>
              </w:rPr>
            </w:pPr>
          </w:p>
        </w:tc>
        <w:tc>
          <w:tcPr>
            <w:tcW w:w="5670" w:type="dxa"/>
            <w:shd w:val="clear" w:color="auto" w:fill="D9D9D9" w:themeFill="background1" w:themeFillShade="D9"/>
          </w:tcPr>
          <w:p w14:paraId="417E626C" w14:textId="08EB0FD5" w:rsidR="00F41A8A" w:rsidRPr="00E00AA6" w:rsidRDefault="00F41A8A" w:rsidP="00A00879">
            <w:pPr>
              <w:rPr>
                <w:rFonts w:ascii="Arial" w:eastAsia="Times New Roman" w:hAnsi="Arial" w:cs="Arial"/>
                <w:b/>
                <w:sz w:val="20"/>
              </w:rPr>
            </w:pPr>
            <w:r w:rsidRPr="00E00AA6">
              <w:rPr>
                <w:rFonts w:ascii="Arial" w:eastAsia="Times New Roman" w:hAnsi="Arial" w:cs="Arial"/>
                <w:b/>
                <w:sz w:val="20"/>
              </w:rPr>
              <w:t>When is it Appropriate?</w:t>
            </w:r>
          </w:p>
        </w:tc>
      </w:tr>
      <w:tr w:rsidR="00F41A8A" w:rsidRPr="00E00AA6" w14:paraId="4FB950B4" w14:textId="77777777" w:rsidTr="00F41A8A">
        <w:tc>
          <w:tcPr>
            <w:tcW w:w="2335" w:type="dxa"/>
          </w:tcPr>
          <w:p w14:paraId="1AA1176F" w14:textId="633149D7" w:rsidR="00F41A8A" w:rsidRPr="00E00AA6" w:rsidRDefault="00F41A8A" w:rsidP="00A00879">
            <w:pPr>
              <w:rPr>
                <w:rFonts w:ascii="Arial" w:eastAsia="Times New Roman" w:hAnsi="Arial" w:cs="Arial"/>
                <w:sz w:val="20"/>
              </w:rPr>
            </w:pPr>
            <w:r w:rsidRPr="00E00AA6">
              <w:rPr>
                <w:rFonts w:ascii="Arial" w:eastAsia="Times New Roman" w:hAnsi="Arial" w:cs="Arial"/>
                <w:sz w:val="20"/>
              </w:rPr>
              <w:t>Computer Access</w:t>
            </w:r>
          </w:p>
        </w:tc>
        <w:tc>
          <w:tcPr>
            <w:tcW w:w="4950" w:type="dxa"/>
          </w:tcPr>
          <w:p w14:paraId="74EAA2C8"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Computer access is a term describing a group of devices that allows an individual to operate the computer who would otherwise not be able to do so. Special devices may provide access to computers for individuals who cannot use the standard keyboard or mouse. There are a variety of special devices to help operate the computer. </w:t>
            </w:r>
          </w:p>
          <w:p w14:paraId="5D4324D5" w14:textId="77777777" w:rsidR="00F41A8A" w:rsidRPr="00E00AA6" w:rsidRDefault="00F41A8A" w:rsidP="00A00879">
            <w:pPr>
              <w:rPr>
                <w:rFonts w:ascii="Arial" w:eastAsia="Times New Roman" w:hAnsi="Arial" w:cs="Arial"/>
                <w:b/>
                <w:sz w:val="20"/>
              </w:rPr>
            </w:pPr>
          </w:p>
        </w:tc>
        <w:tc>
          <w:tcPr>
            <w:tcW w:w="5670" w:type="dxa"/>
          </w:tcPr>
          <w:p w14:paraId="2F3EBE5D"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When a student cannot access the computer in a standard fashion and needs to use it to complete school related tasks, such as writing spelling words or researching information on the internet, assistive technology for computer access may be needed. There are special accessibility features contained in operating systems and computers. While these items are most commonly needed by students with physical disabilities, they may also be helpful for students with visual impairments, cognitive disabilities, or other challenges. </w:t>
            </w:r>
          </w:p>
          <w:p w14:paraId="310CB645" w14:textId="5858AF1F" w:rsidR="00F41A8A" w:rsidRPr="00E00AA6" w:rsidRDefault="00F41A8A" w:rsidP="00A00879">
            <w:pPr>
              <w:rPr>
                <w:rFonts w:ascii="Arial" w:eastAsia="Times New Roman" w:hAnsi="Arial" w:cs="Arial"/>
                <w:b/>
                <w:sz w:val="20"/>
              </w:rPr>
            </w:pPr>
          </w:p>
        </w:tc>
      </w:tr>
      <w:tr w:rsidR="00F41A8A" w:rsidRPr="00E00AA6" w14:paraId="62D08AFF" w14:textId="77777777" w:rsidTr="00F41A8A">
        <w:tc>
          <w:tcPr>
            <w:tcW w:w="2335" w:type="dxa"/>
          </w:tcPr>
          <w:p w14:paraId="1359E8DA" w14:textId="2A10ACD9" w:rsidR="00F41A8A" w:rsidRPr="00E00AA6" w:rsidRDefault="00F41A8A" w:rsidP="00A00879">
            <w:pPr>
              <w:rPr>
                <w:rFonts w:ascii="Arial" w:eastAsia="Times New Roman" w:hAnsi="Arial" w:cs="Arial"/>
                <w:sz w:val="20"/>
              </w:rPr>
            </w:pPr>
            <w:r w:rsidRPr="00E00AA6">
              <w:rPr>
                <w:rFonts w:ascii="Arial" w:eastAsia="Times New Roman" w:hAnsi="Arial" w:cs="Arial"/>
                <w:sz w:val="20"/>
              </w:rPr>
              <w:t>Writing</w:t>
            </w:r>
          </w:p>
        </w:tc>
        <w:tc>
          <w:tcPr>
            <w:tcW w:w="4950" w:type="dxa"/>
          </w:tcPr>
          <w:p w14:paraId="3667B6D4"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Writing involves the physical ability to produce written language (motor aspects) and the cognitive ability to put words together to create written expression (composing). Assistive technology devices that may help student with the motor aspects of writing mechanics are the following: </w:t>
            </w:r>
          </w:p>
          <w:p w14:paraId="48045DF4" w14:textId="77777777" w:rsidR="00F41A8A" w:rsidRPr="00E00AA6" w:rsidRDefault="00F41A8A" w:rsidP="00A00879">
            <w:pPr>
              <w:rPr>
                <w:rFonts w:ascii="Arial" w:eastAsia="Times New Roman" w:hAnsi="Arial" w:cs="Arial"/>
                <w:b/>
                <w:sz w:val="20"/>
              </w:rPr>
            </w:pPr>
          </w:p>
        </w:tc>
        <w:tc>
          <w:tcPr>
            <w:tcW w:w="5670" w:type="dxa"/>
          </w:tcPr>
          <w:p w14:paraId="5E4A4571"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If a student is having difficulty either with the motor aspects of writing or with composing written material, the above assistive technology may prove helpful. </w:t>
            </w:r>
          </w:p>
          <w:p w14:paraId="7B46B667" w14:textId="73E8E0C8" w:rsidR="00F41A8A" w:rsidRPr="00E00AA6" w:rsidRDefault="00F41A8A" w:rsidP="00A00879">
            <w:pPr>
              <w:rPr>
                <w:rFonts w:ascii="Arial" w:eastAsia="Times New Roman" w:hAnsi="Arial" w:cs="Arial"/>
                <w:b/>
                <w:sz w:val="20"/>
              </w:rPr>
            </w:pPr>
          </w:p>
        </w:tc>
      </w:tr>
      <w:tr w:rsidR="00F41A8A" w:rsidRPr="00E00AA6" w14:paraId="6D8240C2" w14:textId="77777777" w:rsidTr="00F41A8A">
        <w:tc>
          <w:tcPr>
            <w:tcW w:w="2335" w:type="dxa"/>
          </w:tcPr>
          <w:p w14:paraId="757142F5" w14:textId="66162FBF" w:rsidR="00F41A8A" w:rsidRPr="00E00AA6" w:rsidRDefault="00F41A8A" w:rsidP="00A00879">
            <w:pPr>
              <w:rPr>
                <w:rFonts w:ascii="Arial" w:eastAsia="Times New Roman" w:hAnsi="Arial" w:cs="Arial"/>
                <w:b/>
                <w:sz w:val="20"/>
              </w:rPr>
            </w:pPr>
            <w:r w:rsidRPr="00E00AA6">
              <w:rPr>
                <w:rFonts w:ascii="Arial" w:eastAsia="Times New Roman" w:hAnsi="Arial" w:cs="Arial"/>
                <w:b/>
                <w:sz w:val="20"/>
              </w:rPr>
              <w:t xml:space="preserve">Augmenting Communication </w:t>
            </w:r>
          </w:p>
        </w:tc>
        <w:tc>
          <w:tcPr>
            <w:tcW w:w="4950" w:type="dxa"/>
          </w:tcPr>
          <w:p w14:paraId="79B3BE0A" w14:textId="7E238642" w:rsidR="00F41A8A" w:rsidRPr="00E00AA6" w:rsidRDefault="00F41A8A" w:rsidP="00A00879">
            <w:pPr>
              <w:rPr>
                <w:rFonts w:ascii="Arial" w:eastAsia="Times New Roman" w:hAnsi="Arial" w:cs="Arial"/>
                <w:b/>
                <w:sz w:val="20"/>
              </w:rPr>
            </w:pPr>
            <w:r w:rsidRPr="00E00AA6">
              <w:rPr>
                <w:rFonts w:ascii="Arial" w:eastAsia="Times New Roman" w:hAnsi="Arial" w:cs="Arial"/>
                <w:sz w:val="20"/>
              </w:rPr>
              <w:t>Augmentative and alternative communication is a term used to describe items that are used to help a person communicate when their spoken communication is not effective. There are many items and devices that can be used to help increase or augment a person‘s ability to communicate. These include pictures, symbols, and printed words. They may simply be printed on pieces of paper or cardboard or used on a computer or special dedicated device.</w:t>
            </w:r>
          </w:p>
        </w:tc>
        <w:tc>
          <w:tcPr>
            <w:tcW w:w="5670" w:type="dxa"/>
          </w:tcPr>
          <w:p w14:paraId="19E9FD74" w14:textId="19CFB060"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A student should be considered for an augmentative communication device when there is a substantial, documented difference between the child‘s comprehension of language and his or her ability to expressively communicate, there is significantly delayed expressive language that substantially interferes with the student‘s overall functional communication skills, or the student‘s speech is unintelligible to those around him or her. </w:t>
            </w:r>
          </w:p>
          <w:p w14:paraId="1522A78B" w14:textId="6A9538DF" w:rsidR="00F41A8A" w:rsidRPr="00E00AA6" w:rsidRDefault="00F41A8A" w:rsidP="00A00879">
            <w:pPr>
              <w:rPr>
                <w:rFonts w:ascii="Arial" w:eastAsia="Times New Roman" w:hAnsi="Arial" w:cs="Arial"/>
                <w:b/>
                <w:sz w:val="20"/>
              </w:rPr>
            </w:pPr>
          </w:p>
        </w:tc>
      </w:tr>
      <w:tr w:rsidR="00F41A8A" w:rsidRPr="00E00AA6" w14:paraId="3FA52784" w14:textId="77777777" w:rsidTr="00F41A8A">
        <w:tc>
          <w:tcPr>
            <w:tcW w:w="2335" w:type="dxa"/>
          </w:tcPr>
          <w:p w14:paraId="38FB3455" w14:textId="62034DC5" w:rsidR="00F41A8A" w:rsidRPr="00E00AA6" w:rsidRDefault="00F41A8A" w:rsidP="00A00879">
            <w:pPr>
              <w:rPr>
                <w:rFonts w:ascii="Arial" w:eastAsia="Times New Roman" w:hAnsi="Arial" w:cs="Arial"/>
                <w:sz w:val="20"/>
              </w:rPr>
            </w:pPr>
            <w:r w:rsidRPr="00E00AA6">
              <w:rPr>
                <w:rFonts w:ascii="Arial" w:eastAsia="Times New Roman" w:hAnsi="Arial" w:cs="Arial"/>
                <w:sz w:val="20"/>
              </w:rPr>
              <w:t>Reading, Studying and Learning, or Math</w:t>
            </w:r>
          </w:p>
        </w:tc>
        <w:tc>
          <w:tcPr>
            <w:tcW w:w="4950" w:type="dxa"/>
          </w:tcPr>
          <w:p w14:paraId="221B9879"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Students with disabilities often have difficulty with reading, math, and organization. This may involve having difficulty understanding printed text, remembering assignments, completing math operations, etc. There are many assistive technology tools for these tasks including both hardware and software. </w:t>
            </w:r>
          </w:p>
          <w:p w14:paraId="1B26E3AE" w14:textId="77777777" w:rsidR="00F41A8A" w:rsidRPr="00E00AA6" w:rsidRDefault="00F41A8A" w:rsidP="00A00879">
            <w:pPr>
              <w:rPr>
                <w:rFonts w:ascii="Arial" w:eastAsia="Times New Roman" w:hAnsi="Arial" w:cs="Arial"/>
                <w:sz w:val="20"/>
              </w:rPr>
            </w:pPr>
          </w:p>
        </w:tc>
        <w:tc>
          <w:tcPr>
            <w:tcW w:w="5670" w:type="dxa"/>
          </w:tcPr>
          <w:p w14:paraId="7BADAC90"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Students who struggle with any of these tasks may benefit from assistive technology as an accommodation to access and progress in the regular education curriculum. The use of assistive technology should not replace instruction in the basic skills, but should be used in addition to continued instruction, unless that instruction is determined by the IEP team no longer appropriate. </w:t>
            </w:r>
          </w:p>
          <w:p w14:paraId="1813836A" w14:textId="7F8E8F92" w:rsidR="00F41A8A" w:rsidRPr="00E00AA6" w:rsidRDefault="00F41A8A" w:rsidP="00A00879">
            <w:pPr>
              <w:rPr>
                <w:rFonts w:ascii="Arial" w:eastAsia="Times New Roman" w:hAnsi="Arial" w:cs="Arial"/>
                <w:sz w:val="20"/>
              </w:rPr>
            </w:pPr>
          </w:p>
        </w:tc>
      </w:tr>
      <w:tr w:rsidR="00F41A8A" w:rsidRPr="00E00AA6" w14:paraId="127D1DB9" w14:textId="77777777" w:rsidTr="00F41A8A">
        <w:tc>
          <w:tcPr>
            <w:tcW w:w="2335" w:type="dxa"/>
          </w:tcPr>
          <w:p w14:paraId="3DE9BAA9" w14:textId="759D857D" w:rsidR="00F41A8A" w:rsidRPr="00E00AA6" w:rsidRDefault="00F41A8A" w:rsidP="00A00879">
            <w:pPr>
              <w:rPr>
                <w:rFonts w:ascii="Arial" w:eastAsia="Times New Roman" w:hAnsi="Arial" w:cs="Arial"/>
                <w:sz w:val="20"/>
              </w:rPr>
            </w:pPr>
            <w:r w:rsidRPr="00E00AA6">
              <w:rPr>
                <w:rFonts w:ascii="Arial" w:eastAsia="Times New Roman" w:hAnsi="Arial" w:cs="Arial"/>
                <w:sz w:val="20"/>
              </w:rPr>
              <w:t xml:space="preserve">Recreation or Leisure </w:t>
            </w:r>
          </w:p>
        </w:tc>
        <w:tc>
          <w:tcPr>
            <w:tcW w:w="4950" w:type="dxa"/>
          </w:tcPr>
          <w:p w14:paraId="04EECC9E" w14:textId="77777777" w:rsidR="00F41A8A" w:rsidRPr="00E00AA6" w:rsidRDefault="00F41A8A" w:rsidP="00F41A8A">
            <w:pPr>
              <w:rPr>
                <w:rFonts w:ascii="Arial" w:hAnsi="Arial" w:cs="Arial"/>
                <w:sz w:val="20"/>
              </w:rPr>
            </w:pPr>
            <w:r w:rsidRPr="00E00AA6">
              <w:rPr>
                <w:rFonts w:ascii="Arial" w:hAnsi="Arial" w:cs="Arial"/>
                <w:sz w:val="20"/>
              </w:rPr>
              <w:t xml:space="preserve">Assistive technology for recreation and leisure can be a variety of things from adapted toys to computer games. Every child should have a way to relax and play. </w:t>
            </w:r>
          </w:p>
          <w:p w14:paraId="1EF10CE7" w14:textId="77777777" w:rsidR="00F41A8A" w:rsidRPr="00E00AA6" w:rsidRDefault="00F41A8A" w:rsidP="00A00879">
            <w:pPr>
              <w:rPr>
                <w:rFonts w:ascii="Arial" w:eastAsia="Times New Roman" w:hAnsi="Arial" w:cs="Arial"/>
                <w:sz w:val="20"/>
              </w:rPr>
            </w:pPr>
          </w:p>
        </w:tc>
        <w:tc>
          <w:tcPr>
            <w:tcW w:w="5670" w:type="dxa"/>
          </w:tcPr>
          <w:p w14:paraId="77B67FF7" w14:textId="77777777" w:rsidR="00F41A8A" w:rsidRPr="00E00AA6" w:rsidRDefault="00F41A8A" w:rsidP="00F41A8A">
            <w:pPr>
              <w:rPr>
                <w:rFonts w:ascii="Arial" w:hAnsi="Arial" w:cs="Arial"/>
                <w:sz w:val="20"/>
              </w:rPr>
            </w:pPr>
            <w:r w:rsidRPr="00E00AA6">
              <w:rPr>
                <w:rFonts w:ascii="Arial" w:hAnsi="Arial" w:cs="Arial"/>
                <w:sz w:val="20"/>
              </w:rPr>
              <w:t>Whenever other students are enjoying recreation or leisure, such as recess, physical education, or free time for a job well done, a student with a disability should also have the opportunity to participate. If the student needs specialized products to do so, they should have them available. Just sitting on the sidelines every time watching his or her classmates play a game or a sport is not recreation and leisure.</w:t>
            </w:r>
          </w:p>
          <w:p w14:paraId="4AAAB8B7" w14:textId="3DF945A1" w:rsidR="00F41A8A" w:rsidRPr="00E00AA6" w:rsidRDefault="00F41A8A" w:rsidP="00A00879">
            <w:pPr>
              <w:rPr>
                <w:rFonts w:ascii="Arial" w:eastAsia="Times New Roman" w:hAnsi="Arial" w:cs="Arial"/>
                <w:sz w:val="20"/>
              </w:rPr>
            </w:pPr>
          </w:p>
        </w:tc>
      </w:tr>
      <w:tr w:rsidR="00F41A8A" w:rsidRPr="00E00AA6" w14:paraId="2D826195" w14:textId="77777777" w:rsidTr="00F41A8A">
        <w:tc>
          <w:tcPr>
            <w:tcW w:w="2335" w:type="dxa"/>
          </w:tcPr>
          <w:p w14:paraId="64EA027E" w14:textId="60D5336F" w:rsidR="00F41A8A" w:rsidRPr="00E00AA6" w:rsidRDefault="00F41A8A" w:rsidP="00A00879">
            <w:pPr>
              <w:rPr>
                <w:rFonts w:ascii="Arial" w:eastAsia="Times New Roman" w:hAnsi="Arial" w:cs="Arial"/>
                <w:sz w:val="20"/>
              </w:rPr>
            </w:pPr>
            <w:r w:rsidRPr="00E00AA6">
              <w:rPr>
                <w:rFonts w:ascii="Arial" w:eastAsia="Times New Roman" w:hAnsi="Arial" w:cs="Arial"/>
                <w:sz w:val="20"/>
              </w:rPr>
              <w:t>Daily Living and Control of the Environment</w:t>
            </w:r>
          </w:p>
        </w:tc>
        <w:tc>
          <w:tcPr>
            <w:tcW w:w="4950" w:type="dxa"/>
          </w:tcPr>
          <w:p w14:paraId="51AA4381"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Aids for Activities of Daily Living are the many devices that help us with routine daily activities such as eating, cooking, and dressing. Most of these are low tech devices that are very inexpensive. But they can make a big difference in a student‘s independence. 8 Items to help with Control of the Environment are devices that allow a person to turn on and off electronic devices with a special switch or tool. These items are sometimes called ‘Electronic Aids for Daily Living’ or EADLs. They are, in general, more high tech than the items mentioned above. </w:t>
            </w:r>
          </w:p>
          <w:p w14:paraId="39E62588" w14:textId="77777777" w:rsidR="00F41A8A" w:rsidRPr="00E00AA6" w:rsidRDefault="00F41A8A" w:rsidP="00A00879">
            <w:pPr>
              <w:rPr>
                <w:rFonts w:ascii="Arial" w:eastAsia="Times New Roman" w:hAnsi="Arial" w:cs="Arial"/>
                <w:sz w:val="20"/>
              </w:rPr>
            </w:pPr>
          </w:p>
        </w:tc>
        <w:tc>
          <w:tcPr>
            <w:tcW w:w="5670" w:type="dxa"/>
          </w:tcPr>
          <w:p w14:paraId="43810BBD" w14:textId="77777777" w:rsidR="00F41A8A" w:rsidRPr="00E00AA6" w:rsidRDefault="00F41A8A" w:rsidP="00F41A8A">
            <w:pPr>
              <w:rPr>
                <w:rFonts w:ascii="Arial" w:eastAsia="Times New Roman" w:hAnsi="Arial" w:cs="Arial"/>
                <w:sz w:val="20"/>
              </w:rPr>
            </w:pPr>
            <w:r w:rsidRPr="00E00AA6">
              <w:rPr>
                <w:rFonts w:ascii="Arial" w:eastAsia="Times New Roman" w:hAnsi="Arial" w:cs="Arial"/>
                <w:sz w:val="20"/>
              </w:rPr>
              <w:t xml:space="preserve">If a student is not able to complete important tasks like dressing or eating independently or to turn on and off various electric appliances, these types of tools should be tried. </w:t>
            </w:r>
          </w:p>
          <w:p w14:paraId="006E9623" w14:textId="2088C479" w:rsidR="00F41A8A" w:rsidRPr="00E00AA6" w:rsidRDefault="00F41A8A" w:rsidP="00A00879">
            <w:pPr>
              <w:rPr>
                <w:rFonts w:ascii="Arial" w:eastAsia="Times New Roman" w:hAnsi="Arial" w:cs="Arial"/>
                <w:sz w:val="20"/>
              </w:rPr>
            </w:pPr>
          </w:p>
        </w:tc>
      </w:tr>
      <w:tr w:rsidR="00F41A8A" w:rsidRPr="00E00AA6" w14:paraId="645AD934" w14:textId="77777777" w:rsidTr="00F41A8A">
        <w:tc>
          <w:tcPr>
            <w:tcW w:w="2335" w:type="dxa"/>
          </w:tcPr>
          <w:p w14:paraId="7DE652B0" w14:textId="55971481" w:rsidR="00F41A8A" w:rsidRPr="00E00AA6" w:rsidRDefault="00F41A8A" w:rsidP="00A00879">
            <w:pPr>
              <w:rPr>
                <w:rFonts w:ascii="Arial" w:eastAsia="Times New Roman" w:hAnsi="Arial" w:cs="Arial"/>
                <w:b/>
                <w:sz w:val="20"/>
                <w:szCs w:val="20"/>
              </w:rPr>
            </w:pPr>
            <w:r w:rsidRPr="00E00AA6">
              <w:rPr>
                <w:rFonts w:ascii="Arial" w:eastAsia="Times New Roman" w:hAnsi="Arial" w:cs="Arial"/>
                <w:sz w:val="20"/>
                <w:szCs w:val="20"/>
              </w:rPr>
              <w:t>Positioning and Seating or Mobility</w:t>
            </w:r>
          </w:p>
        </w:tc>
        <w:tc>
          <w:tcPr>
            <w:tcW w:w="4950" w:type="dxa"/>
          </w:tcPr>
          <w:p w14:paraId="1AD8D025" w14:textId="77777777" w:rsidR="00F41A8A" w:rsidRPr="00E00AA6" w:rsidRDefault="00F41A8A" w:rsidP="00F41A8A">
            <w:pPr>
              <w:rPr>
                <w:rFonts w:ascii="Arial" w:hAnsi="Arial" w:cs="Arial"/>
                <w:sz w:val="20"/>
                <w:szCs w:val="20"/>
              </w:rPr>
            </w:pPr>
            <w:r w:rsidRPr="00E00AA6">
              <w:rPr>
                <w:rFonts w:ascii="Arial" w:hAnsi="Arial" w:cs="Arial"/>
                <w:sz w:val="20"/>
                <w:szCs w:val="20"/>
              </w:rPr>
              <w:t xml:space="preserve">Assistive technology for positioning and seating can be as simple as having the correct size chair and correct height table. It can also be more complex, custom made items that address a child‘s very unique needs. The most important thing to remember is that no one can use their arms and hands effectively if they are not well positioned. Proper positioning minimizes the effect of abnormal muscle tone, accommodates for deformities, and provides sufficient postural support to allow the student to use his or her arms and hands. So positioning and seating are very important. Mobility relates to tools that can help a student to move within the school environment. </w:t>
            </w:r>
          </w:p>
          <w:p w14:paraId="5C437C1C" w14:textId="77777777" w:rsidR="00F41A8A" w:rsidRPr="00E00AA6" w:rsidRDefault="00F41A8A" w:rsidP="00A00879">
            <w:pPr>
              <w:rPr>
                <w:rFonts w:ascii="Arial" w:eastAsia="Times New Roman" w:hAnsi="Arial" w:cs="Arial"/>
                <w:b/>
                <w:sz w:val="20"/>
                <w:szCs w:val="20"/>
              </w:rPr>
            </w:pPr>
          </w:p>
          <w:p w14:paraId="23FD1ED5" w14:textId="77777777" w:rsidR="00F41A8A" w:rsidRPr="00E00AA6" w:rsidRDefault="00F41A8A" w:rsidP="00A00879">
            <w:pPr>
              <w:rPr>
                <w:rFonts w:ascii="Arial" w:eastAsia="Times New Roman" w:hAnsi="Arial" w:cs="Arial"/>
                <w:b/>
                <w:sz w:val="20"/>
                <w:szCs w:val="20"/>
              </w:rPr>
            </w:pPr>
          </w:p>
          <w:p w14:paraId="409490FE" w14:textId="77777777" w:rsidR="00F41A8A" w:rsidRPr="00E00AA6" w:rsidRDefault="00F41A8A" w:rsidP="00A00879">
            <w:pPr>
              <w:rPr>
                <w:rFonts w:ascii="Arial" w:eastAsia="Times New Roman" w:hAnsi="Arial" w:cs="Arial"/>
                <w:b/>
                <w:sz w:val="20"/>
                <w:szCs w:val="20"/>
              </w:rPr>
            </w:pPr>
          </w:p>
          <w:p w14:paraId="1E8B4248" w14:textId="77777777" w:rsidR="00F41A8A" w:rsidRPr="00E00AA6" w:rsidRDefault="00F41A8A" w:rsidP="00A00879">
            <w:pPr>
              <w:rPr>
                <w:rFonts w:ascii="Arial" w:eastAsia="Times New Roman" w:hAnsi="Arial" w:cs="Arial"/>
                <w:b/>
                <w:sz w:val="20"/>
                <w:szCs w:val="20"/>
              </w:rPr>
            </w:pPr>
          </w:p>
          <w:p w14:paraId="5E5F0506" w14:textId="77777777" w:rsidR="00F41A8A" w:rsidRPr="00E00AA6" w:rsidRDefault="00F41A8A" w:rsidP="00A00879">
            <w:pPr>
              <w:rPr>
                <w:rFonts w:ascii="Arial" w:eastAsia="Times New Roman" w:hAnsi="Arial" w:cs="Arial"/>
                <w:b/>
                <w:sz w:val="20"/>
                <w:szCs w:val="20"/>
              </w:rPr>
            </w:pPr>
          </w:p>
        </w:tc>
        <w:tc>
          <w:tcPr>
            <w:tcW w:w="5670" w:type="dxa"/>
          </w:tcPr>
          <w:p w14:paraId="7274D51E" w14:textId="77777777" w:rsidR="00F41A8A" w:rsidRPr="00E00AA6" w:rsidRDefault="00F41A8A" w:rsidP="00F41A8A">
            <w:pPr>
              <w:rPr>
                <w:rFonts w:ascii="Arial" w:hAnsi="Arial" w:cs="Arial"/>
                <w:sz w:val="20"/>
                <w:szCs w:val="20"/>
              </w:rPr>
            </w:pPr>
            <w:r w:rsidRPr="00E00AA6">
              <w:rPr>
                <w:rFonts w:ascii="Arial" w:hAnsi="Arial" w:cs="Arial"/>
                <w:sz w:val="20"/>
                <w:szCs w:val="20"/>
              </w:rPr>
              <w:t>Any time a student has difficulties with mobility or stability when seated these tools need to be considered. They are critical for access to the educational program.</w:t>
            </w:r>
          </w:p>
          <w:p w14:paraId="07FF332C" w14:textId="4D3AA880" w:rsidR="00F41A8A" w:rsidRPr="00E00AA6" w:rsidRDefault="00F41A8A" w:rsidP="00A00879">
            <w:pPr>
              <w:rPr>
                <w:rFonts w:ascii="Arial" w:eastAsia="Times New Roman" w:hAnsi="Arial" w:cs="Arial"/>
                <w:b/>
                <w:sz w:val="20"/>
                <w:szCs w:val="20"/>
              </w:rPr>
            </w:pPr>
          </w:p>
        </w:tc>
      </w:tr>
      <w:tr w:rsidR="00F41A8A" w:rsidRPr="00E00AA6" w14:paraId="4C0EB51E" w14:textId="77777777" w:rsidTr="00F41A8A">
        <w:tc>
          <w:tcPr>
            <w:tcW w:w="2335" w:type="dxa"/>
          </w:tcPr>
          <w:p w14:paraId="6EB78A71" w14:textId="1139CEAE" w:rsidR="00F41A8A" w:rsidRPr="00E00AA6" w:rsidRDefault="00F41A8A" w:rsidP="002D2BD8">
            <w:pPr>
              <w:rPr>
                <w:rFonts w:ascii="Arial" w:eastAsia="Times New Roman" w:hAnsi="Arial" w:cs="Arial"/>
                <w:sz w:val="20"/>
                <w:szCs w:val="20"/>
              </w:rPr>
            </w:pPr>
            <w:r w:rsidRPr="00E00AA6">
              <w:rPr>
                <w:rFonts w:ascii="Arial" w:eastAsia="Times New Roman" w:hAnsi="Arial" w:cs="Arial"/>
                <w:sz w:val="20"/>
                <w:szCs w:val="20"/>
              </w:rPr>
              <w:t>Vision or Hearing Problems</w:t>
            </w:r>
          </w:p>
        </w:tc>
        <w:tc>
          <w:tcPr>
            <w:tcW w:w="4950" w:type="dxa"/>
          </w:tcPr>
          <w:p w14:paraId="332B22F8" w14:textId="77777777" w:rsidR="00F41A8A" w:rsidRPr="00E00AA6" w:rsidRDefault="00F41A8A" w:rsidP="00F41A8A">
            <w:pPr>
              <w:rPr>
                <w:rFonts w:ascii="Arial" w:hAnsi="Arial" w:cs="Arial"/>
                <w:sz w:val="20"/>
                <w:szCs w:val="20"/>
              </w:rPr>
            </w:pPr>
            <w:r w:rsidRPr="00E00AA6">
              <w:rPr>
                <w:rFonts w:ascii="Arial" w:hAnsi="Arial" w:cs="Arial"/>
                <w:sz w:val="20"/>
                <w:szCs w:val="20"/>
              </w:rPr>
              <w:t xml:space="preserve">Assistive technology for vision and hearing may either increase the signal or substitute for it. For example for a student with vision impairment who can still use his vision, we may need to magnify print or change the contrast between background and text. If the student is blind and cannot use print materials at all, we will need to provide auditory or Braille translations of printed materials. For the student with a hearing loss, the considerations are the same. If the student can still use his hearing, we may need to intensify sound in some way or cut down on background sound. If the student is deaf, we may need to provide closed captioning, a sign language interpreter, or other visual input. </w:t>
            </w:r>
          </w:p>
          <w:p w14:paraId="75E926B0" w14:textId="77777777" w:rsidR="00F41A8A" w:rsidRPr="00E00AA6" w:rsidRDefault="00F41A8A" w:rsidP="00F41A8A">
            <w:pPr>
              <w:rPr>
                <w:rFonts w:ascii="Arial" w:eastAsia="Times New Roman" w:hAnsi="Arial" w:cs="Arial"/>
                <w:b/>
                <w:sz w:val="20"/>
                <w:szCs w:val="20"/>
              </w:rPr>
            </w:pPr>
          </w:p>
        </w:tc>
        <w:tc>
          <w:tcPr>
            <w:tcW w:w="5670" w:type="dxa"/>
          </w:tcPr>
          <w:p w14:paraId="2EBC52FA" w14:textId="77777777" w:rsidR="00F41A8A" w:rsidRPr="00E00AA6" w:rsidRDefault="00F41A8A" w:rsidP="00F41A8A">
            <w:pPr>
              <w:rPr>
                <w:rFonts w:ascii="Arial" w:hAnsi="Arial" w:cs="Arial"/>
                <w:sz w:val="20"/>
                <w:szCs w:val="20"/>
              </w:rPr>
            </w:pPr>
            <w:r w:rsidRPr="00E00AA6">
              <w:rPr>
                <w:rFonts w:ascii="Arial" w:hAnsi="Arial" w:cs="Arial"/>
                <w:sz w:val="20"/>
                <w:szCs w:val="20"/>
              </w:rPr>
              <w:t>Whenever a student is not able to access the curriculum due to a sensory loss, we need to provide the assistive technology that makes that curriculum accessible. This might include access to textbooks and other printed work, board work, projected presentations, group activities, and demonstrations. Assistive technology may also be needed to help the student complete written work and other assignments.</w:t>
            </w:r>
          </w:p>
          <w:p w14:paraId="12471574" w14:textId="7E509ECD" w:rsidR="00F41A8A" w:rsidRPr="00E00AA6" w:rsidRDefault="00F41A8A" w:rsidP="002D2BD8">
            <w:pPr>
              <w:rPr>
                <w:rFonts w:ascii="Arial" w:eastAsia="Times New Roman" w:hAnsi="Arial" w:cs="Arial"/>
                <w:b/>
                <w:sz w:val="20"/>
                <w:szCs w:val="20"/>
              </w:rPr>
            </w:pPr>
          </w:p>
        </w:tc>
      </w:tr>
      <w:tr w:rsidR="00F41A8A" w:rsidRPr="00E00AA6" w14:paraId="7B65F8B4" w14:textId="77777777" w:rsidTr="00F41A8A">
        <w:tc>
          <w:tcPr>
            <w:tcW w:w="2335" w:type="dxa"/>
          </w:tcPr>
          <w:p w14:paraId="6B471FA8" w14:textId="5F7A8E1C" w:rsidR="00F41A8A" w:rsidRPr="00E00AA6" w:rsidRDefault="00F41A8A" w:rsidP="002D2BD8">
            <w:pPr>
              <w:rPr>
                <w:rFonts w:ascii="Arial" w:eastAsia="Times New Roman" w:hAnsi="Arial" w:cs="Arial"/>
                <w:sz w:val="20"/>
                <w:szCs w:val="20"/>
              </w:rPr>
            </w:pPr>
            <w:r w:rsidRPr="00E00AA6">
              <w:rPr>
                <w:rFonts w:ascii="Arial" w:eastAsia="Times New Roman" w:hAnsi="Arial" w:cs="Arial"/>
                <w:sz w:val="20"/>
                <w:szCs w:val="20"/>
              </w:rPr>
              <w:t>Vocational Applications</w:t>
            </w:r>
          </w:p>
        </w:tc>
        <w:tc>
          <w:tcPr>
            <w:tcW w:w="4950" w:type="dxa"/>
          </w:tcPr>
          <w:p w14:paraId="4163F6DE" w14:textId="77777777" w:rsidR="001E6587" w:rsidRPr="00E00AA6" w:rsidRDefault="001E6587" w:rsidP="001E6587">
            <w:pPr>
              <w:rPr>
                <w:rFonts w:ascii="Arial" w:hAnsi="Arial" w:cs="Arial"/>
                <w:sz w:val="20"/>
                <w:szCs w:val="20"/>
              </w:rPr>
            </w:pPr>
            <w:r w:rsidRPr="00E00AA6">
              <w:rPr>
                <w:rFonts w:ascii="Arial" w:hAnsi="Arial" w:cs="Arial"/>
                <w:sz w:val="20"/>
                <w:szCs w:val="20"/>
              </w:rPr>
              <w:t>The assistive technology for specific vocational applications includes a broad range of items and devices. Virtually everything listed in any of the previous sections may be needed in the vocational setting. For example, a person with cerebral palsy may utilize a wheelchair for mobility, have a custom designed wheelchair insert for positioning, and use computer access for writing. In addition there may be a need for specifically designed items for the work space such as a shelf, a slant top desk, a special mount for a phone or any number of other items. In most cases the procedure is to identify the tasks the individual will be doing, then analyze the work site or work station to determine what adaptations including assistive technology may be needed.</w:t>
            </w:r>
          </w:p>
          <w:p w14:paraId="610A5DD2" w14:textId="77777777" w:rsidR="00F41A8A" w:rsidRPr="00E00AA6" w:rsidRDefault="00F41A8A" w:rsidP="002D2BD8">
            <w:pPr>
              <w:rPr>
                <w:rFonts w:ascii="Arial" w:eastAsia="Times New Roman" w:hAnsi="Arial" w:cs="Arial"/>
                <w:b/>
                <w:sz w:val="20"/>
                <w:szCs w:val="20"/>
              </w:rPr>
            </w:pPr>
          </w:p>
        </w:tc>
        <w:tc>
          <w:tcPr>
            <w:tcW w:w="5670" w:type="dxa"/>
          </w:tcPr>
          <w:p w14:paraId="3F66DA33" w14:textId="77777777" w:rsidR="001E6587" w:rsidRPr="00E00AA6" w:rsidRDefault="001E6587" w:rsidP="001E6587">
            <w:pPr>
              <w:rPr>
                <w:rFonts w:ascii="Arial" w:hAnsi="Arial" w:cs="Arial"/>
                <w:sz w:val="20"/>
                <w:szCs w:val="20"/>
              </w:rPr>
            </w:pPr>
            <w:r w:rsidRPr="00E00AA6">
              <w:rPr>
                <w:rFonts w:ascii="Arial" w:hAnsi="Arial" w:cs="Arial"/>
                <w:sz w:val="20"/>
                <w:szCs w:val="20"/>
              </w:rPr>
              <w:t xml:space="preserve">Experience shows that the majority of problems can be taken care of by considering the following steps if a person with a disability is experiencing difficulty with a vocational task: </w:t>
            </w:r>
          </w:p>
          <w:p w14:paraId="1A0C0838" w14:textId="77777777" w:rsidR="001E6587" w:rsidRPr="00E00AA6" w:rsidRDefault="001E6587" w:rsidP="001E6587">
            <w:pPr>
              <w:pStyle w:val="ListParagraph"/>
              <w:numPr>
                <w:ilvl w:val="0"/>
                <w:numId w:val="9"/>
              </w:numPr>
              <w:rPr>
                <w:rFonts w:ascii="Arial" w:hAnsi="Arial" w:cs="Arial"/>
                <w:sz w:val="20"/>
                <w:szCs w:val="20"/>
              </w:rPr>
            </w:pPr>
            <w:r w:rsidRPr="00E00AA6">
              <w:rPr>
                <w:rFonts w:ascii="Arial" w:hAnsi="Arial" w:cs="Arial"/>
                <w:sz w:val="20"/>
                <w:szCs w:val="20"/>
              </w:rPr>
              <w:t xml:space="preserve">Modify or change the task; </w:t>
            </w:r>
          </w:p>
          <w:p w14:paraId="02251D0D" w14:textId="77777777" w:rsidR="001E6587" w:rsidRPr="00E00AA6" w:rsidRDefault="001E6587" w:rsidP="001E6587">
            <w:pPr>
              <w:pStyle w:val="ListParagraph"/>
              <w:numPr>
                <w:ilvl w:val="0"/>
                <w:numId w:val="9"/>
              </w:numPr>
              <w:rPr>
                <w:rFonts w:ascii="Arial" w:hAnsi="Arial" w:cs="Arial"/>
                <w:sz w:val="20"/>
                <w:szCs w:val="20"/>
              </w:rPr>
            </w:pPr>
            <w:r w:rsidRPr="00E00AA6">
              <w:rPr>
                <w:rFonts w:ascii="Arial" w:hAnsi="Arial" w:cs="Arial"/>
                <w:sz w:val="20"/>
                <w:szCs w:val="20"/>
              </w:rPr>
              <w:t xml:space="preserve">Use commercially available products to make the task possible; </w:t>
            </w:r>
          </w:p>
          <w:p w14:paraId="03157541" w14:textId="77777777" w:rsidR="001E6587" w:rsidRPr="00E00AA6" w:rsidRDefault="001E6587" w:rsidP="001E6587">
            <w:pPr>
              <w:pStyle w:val="ListParagraph"/>
              <w:numPr>
                <w:ilvl w:val="0"/>
                <w:numId w:val="9"/>
              </w:numPr>
              <w:rPr>
                <w:rFonts w:ascii="Arial" w:hAnsi="Arial" w:cs="Arial"/>
                <w:sz w:val="20"/>
                <w:szCs w:val="20"/>
              </w:rPr>
            </w:pPr>
            <w:r w:rsidRPr="00E00AA6">
              <w:rPr>
                <w:rFonts w:ascii="Arial" w:hAnsi="Arial" w:cs="Arial"/>
                <w:sz w:val="20"/>
                <w:szCs w:val="20"/>
              </w:rPr>
              <w:t xml:space="preserve">Creatively adapt commercial products; or </w:t>
            </w:r>
          </w:p>
          <w:p w14:paraId="13875FA8" w14:textId="55CCA74E" w:rsidR="001E6587" w:rsidRPr="00E00AA6" w:rsidRDefault="001E6587" w:rsidP="001E6587">
            <w:pPr>
              <w:pStyle w:val="ListParagraph"/>
              <w:numPr>
                <w:ilvl w:val="0"/>
                <w:numId w:val="9"/>
              </w:numPr>
              <w:rPr>
                <w:rFonts w:ascii="Arial" w:hAnsi="Arial" w:cs="Arial"/>
                <w:sz w:val="20"/>
                <w:szCs w:val="20"/>
              </w:rPr>
            </w:pPr>
            <w:r w:rsidRPr="00E00AA6">
              <w:rPr>
                <w:rFonts w:ascii="Arial" w:hAnsi="Arial" w:cs="Arial"/>
                <w:sz w:val="20"/>
                <w:szCs w:val="20"/>
              </w:rPr>
              <w:t xml:space="preserve">Combine existing technologies. </w:t>
            </w:r>
          </w:p>
          <w:p w14:paraId="22964F1E" w14:textId="0C7E36D6" w:rsidR="00F41A8A" w:rsidRPr="00E00AA6" w:rsidRDefault="00F41A8A" w:rsidP="002D2BD8">
            <w:pPr>
              <w:rPr>
                <w:rFonts w:ascii="Arial" w:eastAsia="Times New Roman" w:hAnsi="Arial" w:cs="Arial"/>
                <w:b/>
                <w:sz w:val="20"/>
                <w:szCs w:val="20"/>
              </w:rPr>
            </w:pPr>
          </w:p>
        </w:tc>
      </w:tr>
    </w:tbl>
    <w:p w14:paraId="763FEC82" w14:textId="77777777" w:rsidR="00F41A8A" w:rsidRPr="00E00AA6" w:rsidRDefault="00F41A8A" w:rsidP="001474F5">
      <w:pPr>
        <w:rPr>
          <w:rFonts w:ascii="Arial" w:eastAsia="Times New Roman" w:hAnsi="Arial" w:cs="Arial"/>
        </w:rPr>
      </w:pPr>
    </w:p>
    <w:p w14:paraId="54712067" w14:textId="77777777" w:rsidR="00CF0435" w:rsidRPr="00E00AA6" w:rsidRDefault="00CF0435" w:rsidP="001474F5">
      <w:pPr>
        <w:rPr>
          <w:rFonts w:ascii="Arial" w:eastAsia="Times New Roman" w:hAnsi="Arial" w:cs="Arial"/>
        </w:rPr>
        <w:sectPr w:rsidR="00CF0435" w:rsidRPr="00E00AA6" w:rsidSect="00F41A8A">
          <w:pgSz w:w="15840" w:h="12240" w:orient="landscape"/>
          <w:pgMar w:top="1440" w:right="1440" w:bottom="1440" w:left="1440" w:header="720" w:footer="720" w:gutter="0"/>
          <w:cols w:space="720"/>
          <w:docGrid w:linePitch="360"/>
        </w:sectPr>
      </w:pPr>
    </w:p>
    <w:p w14:paraId="5B8A7A20" w14:textId="77777777" w:rsidR="00154CC6" w:rsidRPr="00E00AA6" w:rsidRDefault="00AE58D9" w:rsidP="001474F5">
      <w:pPr>
        <w:rPr>
          <w:rFonts w:ascii="Arial" w:eastAsia="Times New Roman" w:hAnsi="Arial" w:cs="Arial"/>
        </w:rPr>
      </w:pPr>
      <w:r w:rsidRPr="00E00AA6">
        <w:rPr>
          <w:rFonts w:ascii="Arial" w:eastAsia="Times New Roman" w:hAnsi="Arial" w:cs="Arial"/>
        </w:rPr>
        <w:t xml:space="preserve">To help IEP teams determine needs, the Georgia Project for Assistive Technology (GPAT) Assistive Technology Consideration Resource Guide is included herein as Appendix </w:t>
      </w:r>
      <w:r w:rsidR="00154CC6" w:rsidRPr="00E00AA6">
        <w:rPr>
          <w:rFonts w:ascii="Arial" w:eastAsia="Times New Roman" w:hAnsi="Arial" w:cs="Arial"/>
        </w:rPr>
        <w:t>A</w:t>
      </w:r>
      <w:r w:rsidRPr="00E00AA6">
        <w:rPr>
          <w:rFonts w:ascii="Arial" w:eastAsia="Times New Roman" w:hAnsi="Arial" w:cs="Arial"/>
        </w:rPr>
        <w:t>. This resource guide lists samples of functional tasks required in schools such as writing, reading</w:t>
      </w:r>
      <w:r w:rsidR="00154CC6" w:rsidRPr="00E00AA6">
        <w:rPr>
          <w:rFonts w:ascii="Arial" w:eastAsia="Times New Roman" w:hAnsi="Arial" w:cs="Arial"/>
        </w:rPr>
        <w:t>,</w:t>
      </w:r>
      <w:r w:rsidRPr="00E00AA6">
        <w:rPr>
          <w:rFonts w:ascii="Arial" w:eastAsia="Times New Roman" w:hAnsi="Arial" w:cs="Arial"/>
        </w:rPr>
        <w:t xml:space="preserve"> etc</w:t>
      </w:r>
      <w:r w:rsidR="00154CC6" w:rsidRPr="00E00AA6">
        <w:rPr>
          <w:rFonts w:ascii="Arial" w:eastAsia="Times New Roman" w:hAnsi="Arial" w:cs="Arial"/>
        </w:rPr>
        <w:t>.</w:t>
      </w:r>
      <w:r w:rsidRPr="00E00AA6">
        <w:rPr>
          <w:rFonts w:ascii="Arial" w:eastAsia="Times New Roman" w:hAnsi="Arial" w:cs="Arial"/>
        </w:rPr>
        <w:t xml:space="preserve"> and provides examples of common standard classroom tools, modifications and accommodations of tasks and expectations, and possible AT solutions. This framework is often useful for team members to use to get started in the consideration process and/or as a resource for making recommendations prior to or after the evaluation phase. GPAT also has an online version of this form that has video links that provide additional information about classes of AT tools. Please visit GPAT at: </w:t>
      </w:r>
      <w:hyperlink r:id="rId12" w:history="1">
        <w:r w:rsidR="00154CC6" w:rsidRPr="00E00AA6">
          <w:rPr>
            <w:rStyle w:val="Hyperlink"/>
            <w:rFonts w:ascii="Arial" w:eastAsia="Times New Roman" w:hAnsi="Arial" w:cs="Arial"/>
          </w:rPr>
          <w:t>http://www.gpat.org</w:t>
        </w:r>
      </w:hyperlink>
      <w:r w:rsidR="00154CC6" w:rsidRPr="00E00AA6">
        <w:rPr>
          <w:rFonts w:ascii="Arial" w:eastAsia="Times New Roman" w:hAnsi="Arial" w:cs="Arial"/>
        </w:rPr>
        <w:t xml:space="preserve"> .</w:t>
      </w:r>
      <w:r w:rsidRPr="00E00AA6">
        <w:rPr>
          <w:rFonts w:ascii="Arial" w:eastAsia="Times New Roman" w:hAnsi="Arial" w:cs="Arial"/>
        </w:rPr>
        <w:t xml:space="preserve"> </w:t>
      </w:r>
    </w:p>
    <w:p w14:paraId="337D8320" w14:textId="77777777" w:rsidR="00154CC6" w:rsidRPr="00E00AA6" w:rsidRDefault="00154CC6" w:rsidP="001474F5">
      <w:pPr>
        <w:rPr>
          <w:rFonts w:ascii="Arial" w:eastAsia="Times New Roman" w:hAnsi="Arial" w:cs="Arial"/>
        </w:rPr>
      </w:pPr>
    </w:p>
    <w:p w14:paraId="0B2C92F8" w14:textId="77777777" w:rsidR="007E6BE5" w:rsidRPr="00E00AA6" w:rsidRDefault="00154CC6" w:rsidP="001474F5">
      <w:pPr>
        <w:rPr>
          <w:rFonts w:ascii="Arial" w:eastAsia="Times New Roman" w:hAnsi="Arial" w:cs="Arial"/>
        </w:rPr>
      </w:pPr>
      <w:r w:rsidRPr="00E00AA6">
        <w:rPr>
          <w:rFonts w:ascii="Arial" w:eastAsia="Times New Roman" w:hAnsi="Arial" w:cs="Arial"/>
        </w:rPr>
        <w:t>The</w:t>
      </w:r>
      <w:r w:rsidR="00AE58D9" w:rsidRPr="00E00AA6">
        <w:rPr>
          <w:rFonts w:ascii="Arial" w:eastAsia="Times New Roman" w:hAnsi="Arial" w:cs="Arial"/>
        </w:rPr>
        <w:t xml:space="preserve"> Wisconsin Assistive Technology Initiative (WATI) Assistive Technology Consideration Guide into a worksheet format (see Appendix </w:t>
      </w:r>
      <w:r w:rsidRPr="00E00AA6">
        <w:rPr>
          <w:rFonts w:ascii="Arial" w:eastAsia="Times New Roman" w:hAnsi="Arial" w:cs="Arial"/>
        </w:rPr>
        <w:t>B</w:t>
      </w:r>
      <w:r w:rsidR="00AE58D9" w:rsidRPr="00E00AA6">
        <w:rPr>
          <w:rFonts w:ascii="Arial" w:eastAsia="Times New Roman" w:hAnsi="Arial" w:cs="Arial"/>
        </w:rPr>
        <w:t>) to help the IEP team</w:t>
      </w:r>
      <w:r w:rsidRPr="00E00AA6">
        <w:rPr>
          <w:rFonts w:ascii="Arial" w:eastAsia="Times New Roman" w:hAnsi="Arial" w:cs="Arial"/>
        </w:rPr>
        <w:t>s</w:t>
      </w:r>
      <w:r w:rsidR="00AE58D9" w:rsidRPr="00E00AA6">
        <w:rPr>
          <w:rFonts w:ascii="Arial" w:eastAsia="Times New Roman" w:hAnsi="Arial" w:cs="Arial"/>
        </w:rPr>
        <w:t xml:space="preserve"> through a series of activities designed to help them determine whether the student does or does not "need" assistive technology devices or services. Those activities are: </w:t>
      </w:r>
    </w:p>
    <w:p w14:paraId="12041703" w14:textId="77777777" w:rsidR="007E6BE5" w:rsidRPr="00E00AA6" w:rsidRDefault="00AE58D9" w:rsidP="007E6BE5">
      <w:pPr>
        <w:pStyle w:val="ListParagraph"/>
        <w:numPr>
          <w:ilvl w:val="0"/>
          <w:numId w:val="10"/>
        </w:numPr>
        <w:ind w:left="1440"/>
        <w:rPr>
          <w:rFonts w:ascii="Arial" w:eastAsia="Times New Roman" w:hAnsi="Arial" w:cs="Arial"/>
        </w:rPr>
      </w:pPr>
      <w:r w:rsidRPr="00E00AA6">
        <w:rPr>
          <w:rFonts w:ascii="Arial" w:eastAsia="Times New Roman" w:hAnsi="Arial" w:cs="Arial"/>
        </w:rPr>
        <w:t>Identification of task(s) we want the student to do, that s/he is unable to do at a level that reflects his/her skills/abilities, leaving blank any tasks which are not relev</w:t>
      </w:r>
      <w:r w:rsidR="007E6BE5" w:rsidRPr="00E00AA6">
        <w:rPr>
          <w:rFonts w:ascii="Arial" w:eastAsia="Times New Roman" w:hAnsi="Arial" w:cs="Arial"/>
        </w:rPr>
        <w:t xml:space="preserve">ant to the student's IEP. </w:t>
      </w:r>
    </w:p>
    <w:p w14:paraId="2FDC418E" w14:textId="77777777" w:rsidR="007E6BE5" w:rsidRPr="00E00AA6" w:rsidRDefault="00AE58D9" w:rsidP="007E6BE5">
      <w:pPr>
        <w:pStyle w:val="ListParagraph"/>
        <w:numPr>
          <w:ilvl w:val="0"/>
          <w:numId w:val="10"/>
        </w:numPr>
        <w:ind w:left="1440"/>
        <w:rPr>
          <w:rFonts w:ascii="Arial" w:eastAsia="Times New Roman" w:hAnsi="Arial" w:cs="Arial"/>
        </w:rPr>
      </w:pPr>
      <w:r w:rsidRPr="00E00AA6">
        <w:rPr>
          <w:rFonts w:ascii="Arial" w:eastAsia="Times New Roman" w:hAnsi="Arial" w:cs="Arial"/>
        </w:rPr>
        <w:t>Identification of special strategies or accommodations the stu</w:t>
      </w:r>
      <w:r w:rsidR="007E6BE5" w:rsidRPr="00E00AA6">
        <w:rPr>
          <w:rFonts w:ascii="Arial" w:eastAsia="Times New Roman" w:hAnsi="Arial" w:cs="Arial"/>
        </w:rPr>
        <w:t xml:space="preserve">dent uses to complete tasks. </w:t>
      </w:r>
    </w:p>
    <w:p w14:paraId="3E0E9592" w14:textId="77777777" w:rsidR="007E6BE5" w:rsidRPr="00E00AA6" w:rsidRDefault="00AE58D9" w:rsidP="007E6BE5">
      <w:pPr>
        <w:pStyle w:val="ListParagraph"/>
        <w:numPr>
          <w:ilvl w:val="0"/>
          <w:numId w:val="10"/>
        </w:numPr>
        <w:ind w:left="1440"/>
        <w:rPr>
          <w:rFonts w:ascii="Arial" w:eastAsia="Times New Roman" w:hAnsi="Arial" w:cs="Arial"/>
        </w:rPr>
      </w:pPr>
      <w:r w:rsidRPr="00E00AA6">
        <w:rPr>
          <w:rFonts w:ascii="Arial" w:eastAsia="Times New Roman" w:hAnsi="Arial" w:cs="Arial"/>
        </w:rPr>
        <w:t>Description of available assistive technology (either devices, tools, hardware, or software) that could be used to address this task(</w:t>
      </w:r>
      <w:r w:rsidR="007E6BE5" w:rsidRPr="00E00AA6">
        <w:rPr>
          <w:rFonts w:ascii="Arial" w:eastAsia="Times New Roman" w:hAnsi="Arial" w:cs="Arial"/>
        </w:rPr>
        <w:t xml:space="preserve">s). </w:t>
      </w:r>
    </w:p>
    <w:p w14:paraId="558F4F2F" w14:textId="77777777" w:rsidR="007E6BE5" w:rsidRPr="00E00AA6" w:rsidRDefault="00AE58D9" w:rsidP="007E6BE5">
      <w:pPr>
        <w:pStyle w:val="ListParagraph"/>
        <w:numPr>
          <w:ilvl w:val="0"/>
          <w:numId w:val="10"/>
        </w:numPr>
        <w:ind w:left="1440"/>
        <w:rPr>
          <w:rFonts w:ascii="Arial" w:eastAsia="Times New Roman" w:hAnsi="Arial" w:cs="Arial"/>
        </w:rPr>
      </w:pPr>
      <w:r w:rsidRPr="00E00AA6">
        <w:rPr>
          <w:rFonts w:ascii="Arial" w:eastAsia="Times New Roman" w:hAnsi="Arial" w:cs="Arial"/>
        </w:rPr>
        <w:t>Description of new or additional assistive technology to be tried. It is recommended that the IEP team utilize the Assistive Technology Consideration Resource Gui</w:t>
      </w:r>
      <w:r w:rsidR="007E6BE5" w:rsidRPr="00E00AA6">
        <w:rPr>
          <w:rFonts w:ascii="Arial" w:eastAsia="Times New Roman" w:hAnsi="Arial" w:cs="Arial"/>
        </w:rPr>
        <w:t xml:space="preserve">de to complete this section. </w:t>
      </w:r>
    </w:p>
    <w:p w14:paraId="2D7A6714" w14:textId="052BE307" w:rsidR="007E6BE5" w:rsidRPr="00E00AA6" w:rsidRDefault="00AE58D9" w:rsidP="007E6BE5">
      <w:pPr>
        <w:pStyle w:val="ListParagraph"/>
        <w:numPr>
          <w:ilvl w:val="0"/>
          <w:numId w:val="10"/>
        </w:numPr>
        <w:ind w:left="1440"/>
        <w:rPr>
          <w:rFonts w:ascii="Arial" w:eastAsia="Times New Roman" w:hAnsi="Arial" w:cs="Arial"/>
        </w:rPr>
      </w:pPr>
      <w:r w:rsidRPr="00E00AA6">
        <w:rPr>
          <w:rFonts w:ascii="Arial" w:eastAsia="Times New Roman" w:hAnsi="Arial" w:cs="Arial"/>
        </w:rPr>
        <w:t xml:space="preserve">Transfer of IEP team decisions onto the student‘s IEP (Special Factors and/or Services pages) and/or initiation of Prior Written Notice and an Assessment Plan. </w:t>
      </w:r>
    </w:p>
    <w:p w14:paraId="50E82ED9" w14:textId="77777777" w:rsidR="007E6BE5" w:rsidRPr="00E00AA6" w:rsidRDefault="007E6BE5" w:rsidP="007E6BE5">
      <w:pPr>
        <w:pStyle w:val="ListParagraph"/>
        <w:ind w:left="1440"/>
        <w:rPr>
          <w:rFonts w:ascii="Arial" w:eastAsia="Times New Roman" w:hAnsi="Arial" w:cs="Arial"/>
        </w:rPr>
      </w:pPr>
    </w:p>
    <w:p w14:paraId="6697CCD3" w14:textId="4CCD45C6" w:rsidR="007E6BE5" w:rsidRPr="00E00AA6" w:rsidRDefault="00923CAE" w:rsidP="007E6BE5">
      <w:pPr>
        <w:rPr>
          <w:rFonts w:ascii="Arial" w:eastAsia="Times New Roman" w:hAnsi="Arial" w:cs="Arial"/>
          <w:b/>
        </w:rPr>
      </w:pPr>
      <w:r w:rsidRPr="00E00AA6">
        <w:rPr>
          <w:rFonts w:ascii="Arial" w:eastAsia="Times New Roman" w:hAnsi="Arial" w:cs="Arial"/>
          <w:b/>
        </w:rPr>
        <w:t>Evaluation Phase</w:t>
      </w:r>
    </w:p>
    <w:p w14:paraId="64E67DA6" w14:textId="73E65510" w:rsidR="008C7161" w:rsidRPr="00E00AA6" w:rsidRDefault="00AE58D9" w:rsidP="007E6BE5">
      <w:pPr>
        <w:rPr>
          <w:rFonts w:ascii="Arial" w:eastAsia="Times New Roman" w:hAnsi="Arial" w:cs="Arial"/>
        </w:rPr>
      </w:pPr>
      <w:r w:rsidRPr="00E00AA6">
        <w:rPr>
          <w:rFonts w:ascii="Arial" w:eastAsia="Times New Roman" w:hAnsi="Arial" w:cs="Arial"/>
        </w:rPr>
        <w:t>Assistive technology is a tool for access (e.g., school environment, core curriculum) and for independence (e.g., communication, mobility) and will therefore change as the student's needs change and as technology continues to change. The need for AT should therefore be an integral part of a comprehensive assessment for students with disabilities in all areas related to their disabilities, as appropriate, for each student and must be considered by the IEP team, based upon the student's assessed needs and strengths. It is important to use a collaborative school</w:t>
      </w:r>
      <w:r w:rsidR="008C7161" w:rsidRPr="00E00AA6">
        <w:rPr>
          <w:rFonts w:ascii="Arial" w:eastAsia="Times New Roman" w:hAnsi="Arial" w:cs="Arial"/>
        </w:rPr>
        <w:t xml:space="preserve"> </w:t>
      </w:r>
      <w:r w:rsidRPr="00E00AA6">
        <w:rPr>
          <w:rFonts w:ascii="Arial" w:eastAsia="Times New Roman" w:hAnsi="Arial" w:cs="Arial"/>
        </w:rPr>
        <w:t xml:space="preserve">based team approach in education settings for assessment, planning, and provision of needed AT, which includes individuals who are knowledgeable about the student's disability(ies), needs and strengths in the area of AT. </w:t>
      </w:r>
    </w:p>
    <w:p w14:paraId="38BDC771" w14:textId="77777777" w:rsidR="008C7161" w:rsidRPr="00E00AA6" w:rsidRDefault="008C7161" w:rsidP="007E6BE5">
      <w:pPr>
        <w:rPr>
          <w:rFonts w:ascii="Arial" w:eastAsia="Times New Roman" w:hAnsi="Arial" w:cs="Arial"/>
        </w:rPr>
      </w:pPr>
    </w:p>
    <w:p w14:paraId="665A472A" w14:textId="77777777" w:rsidR="008C7161" w:rsidRPr="00E00AA6" w:rsidRDefault="008C7161" w:rsidP="007E6BE5">
      <w:pPr>
        <w:rPr>
          <w:rFonts w:ascii="Arial" w:eastAsia="Times New Roman" w:hAnsi="Arial" w:cs="Arial"/>
        </w:rPr>
      </w:pPr>
      <w:r w:rsidRPr="00E00AA6">
        <w:rPr>
          <w:rFonts w:ascii="Arial" w:eastAsia="Times New Roman" w:hAnsi="Arial" w:cs="Arial"/>
          <w:b/>
          <w:u w:val="single"/>
        </w:rPr>
        <w:t>Please Note</w:t>
      </w:r>
      <w:r w:rsidR="00AE58D9" w:rsidRPr="00E00AA6">
        <w:rPr>
          <w:rFonts w:ascii="Arial" w:eastAsia="Times New Roman" w:hAnsi="Arial" w:cs="Arial"/>
        </w:rPr>
        <w:t xml:space="preserve">: Acquiring assistive technology does not necessarily happen once in a lifetime. The type of devices the student needs may change depending on the child‘s age, abilities, physical status, and features of the immediate environment including demands of the curriculum. Changes in the student‘s life may require reassessment of AT needs. </w:t>
      </w:r>
    </w:p>
    <w:p w14:paraId="4B3C00E4" w14:textId="38864E89" w:rsidR="008C7161" w:rsidRPr="00E00AA6" w:rsidRDefault="00AE58D9" w:rsidP="007E6BE5">
      <w:pPr>
        <w:rPr>
          <w:rFonts w:ascii="Arial" w:eastAsia="Times New Roman" w:hAnsi="Arial" w:cs="Arial"/>
        </w:rPr>
      </w:pPr>
      <w:r w:rsidRPr="00E00AA6">
        <w:rPr>
          <w:rFonts w:ascii="Arial" w:eastAsia="Times New Roman" w:hAnsi="Arial" w:cs="Arial"/>
          <w:b/>
        </w:rPr>
        <w:t>Quality Indicators for Assessment of AT Needs</w:t>
      </w:r>
      <w:r w:rsidR="008C7161" w:rsidRPr="00E00AA6">
        <w:rPr>
          <w:rStyle w:val="FootnoteReference"/>
          <w:rFonts w:ascii="Arial" w:eastAsia="Times New Roman" w:hAnsi="Arial" w:cs="Arial"/>
          <w:b/>
        </w:rPr>
        <w:footnoteReference w:id="1"/>
      </w:r>
      <w:r w:rsidRPr="00E00AA6">
        <w:rPr>
          <w:rFonts w:ascii="Arial" w:eastAsia="Times New Roman" w:hAnsi="Arial" w:cs="Arial"/>
        </w:rPr>
        <w:t xml:space="preserve"> </w:t>
      </w:r>
    </w:p>
    <w:p w14:paraId="214BF003" w14:textId="77777777" w:rsidR="008C7161" w:rsidRPr="00E00AA6" w:rsidRDefault="00AE58D9" w:rsidP="007E6BE5">
      <w:pPr>
        <w:rPr>
          <w:rFonts w:ascii="Arial" w:eastAsia="Times New Roman" w:hAnsi="Arial" w:cs="Arial"/>
        </w:rPr>
      </w:pPr>
      <w:r w:rsidRPr="00E00AA6">
        <w:rPr>
          <w:rFonts w:ascii="Arial" w:eastAsia="Times New Roman" w:hAnsi="Arial" w:cs="Arial"/>
        </w:rPr>
        <w:t xml:space="preserve">The assessment of assistive technology needs is a process conducted by a team, with the results used to identify tools and strategies to address a student‘s specific need(s). The issues that lead to an AT assessment may be very simple and quickly answered or more complex and challenging. Assessment takes place when these issues are beyond the scope of the problem solving that occurs as a part of normal consideration of need for AT. Best practices would support the following: </w:t>
      </w:r>
    </w:p>
    <w:p w14:paraId="23299234"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Assistive technology assessment procedures are clearly defined and consistently used. The intent here is that, throughout the educational agency, personnel are well informed and trained about assessment procedures and how to initiate them. There is consistency throughout the agency in the conducting of assis</w:t>
      </w:r>
      <w:r w:rsidR="008C7161" w:rsidRPr="00E00AA6">
        <w:rPr>
          <w:rFonts w:ascii="Arial" w:eastAsia="Times New Roman" w:hAnsi="Arial" w:cs="Arial"/>
        </w:rPr>
        <w:t xml:space="preserve">tive technology assessments. </w:t>
      </w:r>
    </w:p>
    <w:p w14:paraId="63F79058"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Assistive technology assessments are conducted by a multidisciplinary team which actively involves the student and family or caregivers. The intent here is that the multidisciplinary team conducting an assistive technology assessment is comprised of people who collectively have knowledge about the abilities and needs of the student, the demands of the customary environments, the educational objectives, and assistive technology. Various team members bring different information and strength</w:t>
      </w:r>
      <w:r w:rsidR="008C7161" w:rsidRPr="00E00AA6">
        <w:rPr>
          <w:rFonts w:ascii="Arial" w:eastAsia="Times New Roman" w:hAnsi="Arial" w:cs="Arial"/>
        </w:rPr>
        <w:t xml:space="preserve">s to the assessment process. </w:t>
      </w:r>
    </w:p>
    <w:p w14:paraId="7DBCA2A0"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Assistive technology assessments are conducted in the student's customary environments. The intent here is that the assessment process takes place in customary environments (e.g., classroom, lunchroom, home, playground, etc.) because of the varied characteristics and demands in those environments. In each environment, district personnel, the student and family or caregivers are involved in gathering specific da</w:t>
      </w:r>
      <w:r w:rsidR="008C7161" w:rsidRPr="00E00AA6">
        <w:rPr>
          <w:rFonts w:ascii="Arial" w:eastAsia="Times New Roman" w:hAnsi="Arial" w:cs="Arial"/>
        </w:rPr>
        <w:t xml:space="preserve">ta and relevant information. </w:t>
      </w:r>
    </w:p>
    <w:p w14:paraId="56B8FF2D"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Assistive technology assessments, including needed trials, are completed within reasonable time lines. The intent here is that assessments are initiated in a timely fashion and completed within a time line that is reasonable as determined by the IEP team. The timeline complies with applicable st</w:t>
      </w:r>
      <w:r w:rsidR="008C7161" w:rsidRPr="00E00AA6">
        <w:rPr>
          <w:rFonts w:ascii="Arial" w:eastAsia="Times New Roman" w:hAnsi="Arial" w:cs="Arial"/>
        </w:rPr>
        <w:t xml:space="preserve">ate and agency requirements. </w:t>
      </w:r>
    </w:p>
    <w:p w14:paraId="7278EB9C"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 xml:space="preserve">Recommendations from assistive technology assessments are based on data about the student, environments and tasks. The intent here is that the assessment includes information about the student's needs and abilities, demands of the environments, and educational tasks and objectives. It may include trial use of the technology in the environments in which it will be used. </w:t>
      </w:r>
    </w:p>
    <w:p w14:paraId="7972B600"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The assessment provides the IEP team with documented recommendations about assistive technology devices and services. The intent here is that the recommendations from the assessment are clear and concise so that the IEP team can use them in decision making and prog</w:t>
      </w:r>
      <w:r w:rsidR="008C7161" w:rsidRPr="00E00AA6">
        <w:rPr>
          <w:rFonts w:ascii="Arial" w:eastAsia="Times New Roman" w:hAnsi="Arial" w:cs="Arial"/>
        </w:rPr>
        <w:t xml:space="preserve">ram development. </w:t>
      </w:r>
    </w:p>
    <w:p w14:paraId="33CEF088" w14:textId="77777777" w:rsidR="008C7161" w:rsidRPr="00E00AA6" w:rsidRDefault="00AE58D9" w:rsidP="008C7161">
      <w:pPr>
        <w:pStyle w:val="ListParagraph"/>
        <w:numPr>
          <w:ilvl w:val="0"/>
          <w:numId w:val="11"/>
        </w:numPr>
        <w:ind w:left="1440"/>
        <w:rPr>
          <w:rFonts w:ascii="Arial" w:eastAsia="Times New Roman" w:hAnsi="Arial" w:cs="Arial"/>
        </w:rPr>
      </w:pPr>
      <w:r w:rsidRPr="00E00AA6">
        <w:rPr>
          <w:rFonts w:ascii="Arial" w:eastAsia="Times New Roman" w:hAnsi="Arial" w:cs="Arial"/>
        </w:rPr>
        <w:t xml:space="preserve">Assistive technology needs are reassessed by request or as needed based on changes in the student, environments and/or tasks. The intent here is that an assistive technology assessment is available any time it is needed due to such changes or when it is requested by the parent or other members of the IEP team. </w:t>
      </w:r>
    </w:p>
    <w:p w14:paraId="23543ABE" w14:textId="77777777" w:rsidR="008C7161" w:rsidRPr="00E00AA6" w:rsidRDefault="008C7161" w:rsidP="008C7161">
      <w:pPr>
        <w:rPr>
          <w:rFonts w:ascii="Arial" w:eastAsia="Times New Roman" w:hAnsi="Arial" w:cs="Arial"/>
        </w:rPr>
      </w:pPr>
    </w:p>
    <w:p w14:paraId="715E4B16" w14:textId="77777777" w:rsidR="008C7161" w:rsidRPr="00E00AA6" w:rsidRDefault="00AE58D9" w:rsidP="008C7161">
      <w:pPr>
        <w:rPr>
          <w:rFonts w:ascii="Arial" w:eastAsia="Times New Roman" w:hAnsi="Arial" w:cs="Arial"/>
        </w:rPr>
      </w:pPr>
      <w:r w:rsidRPr="00E00AA6">
        <w:rPr>
          <w:rFonts w:ascii="Arial" w:eastAsia="Times New Roman" w:hAnsi="Arial" w:cs="Arial"/>
        </w:rPr>
        <w:t xml:space="preserve">Without standardized assessment practices, the following common errors may occur: </w:t>
      </w:r>
    </w:p>
    <w:p w14:paraId="5AF35A25"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 xml:space="preserve">Procedures for conducting assistive technology assessment are not defined, or are not customized </w:t>
      </w:r>
      <w:r w:rsidR="008C7161" w:rsidRPr="00E00AA6">
        <w:rPr>
          <w:rFonts w:ascii="Arial" w:eastAsia="Times New Roman" w:hAnsi="Arial" w:cs="Arial"/>
        </w:rPr>
        <w:t xml:space="preserve">to meet the student's needs. </w:t>
      </w:r>
    </w:p>
    <w:p w14:paraId="4820A1A3"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A team approach to</w:t>
      </w:r>
      <w:r w:rsidR="008C7161" w:rsidRPr="00E00AA6">
        <w:rPr>
          <w:rFonts w:ascii="Arial" w:eastAsia="Times New Roman" w:hAnsi="Arial" w:cs="Arial"/>
        </w:rPr>
        <w:t xml:space="preserve"> assessment is not utilized. </w:t>
      </w:r>
    </w:p>
    <w:p w14:paraId="45BAF3DB"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 xml:space="preserve">Individuals participating in an assessment do not have the skills necessary to conduct the assessment, and do </w:t>
      </w:r>
      <w:r w:rsidR="008C7161" w:rsidRPr="00E00AA6">
        <w:rPr>
          <w:rFonts w:ascii="Arial" w:eastAsia="Times New Roman" w:hAnsi="Arial" w:cs="Arial"/>
        </w:rPr>
        <w:t xml:space="preserve">not seek additional help. </w:t>
      </w:r>
    </w:p>
    <w:p w14:paraId="76D5943B"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Team members do not have adequate time to conduct assessment processes, includi</w:t>
      </w:r>
      <w:r w:rsidR="008C7161" w:rsidRPr="00E00AA6">
        <w:rPr>
          <w:rFonts w:ascii="Arial" w:eastAsia="Times New Roman" w:hAnsi="Arial" w:cs="Arial"/>
        </w:rPr>
        <w:t xml:space="preserve">ng necessary trials with AT. </w:t>
      </w:r>
    </w:p>
    <w:p w14:paraId="07B6DFD6"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Communication betwee</w:t>
      </w:r>
      <w:r w:rsidR="008C7161" w:rsidRPr="00E00AA6">
        <w:rPr>
          <w:rFonts w:ascii="Arial" w:eastAsia="Times New Roman" w:hAnsi="Arial" w:cs="Arial"/>
        </w:rPr>
        <w:t xml:space="preserve">n team members is not clear. </w:t>
      </w:r>
    </w:p>
    <w:p w14:paraId="2D067CD1"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The student is not involve</w:t>
      </w:r>
      <w:r w:rsidR="008C7161" w:rsidRPr="00E00AA6">
        <w:rPr>
          <w:rFonts w:ascii="Arial" w:eastAsia="Times New Roman" w:hAnsi="Arial" w:cs="Arial"/>
        </w:rPr>
        <w:t xml:space="preserve">d in the assessment process. </w:t>
      </w:r>
    </w:p>
    <w:p w14:paraId="2EC57CB0" w14:textId="77777777" w:rsidR="008C7161"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 xml:space="preserve">When the assessment is conducted by any team other than the student‘s IEP team, the needs of the student or expectations for the assessment are not communicated. </w:t>
      </w:r>
    </w:p>
    <w:p w14:paraId="68E87675" w14:textId="77777777" w:rsidR="008C7161" w:rsidRPr="00E00AA6" w:rsidRDefault="008C7161" w:rsidP="008C7161">
      <w:pPr>
        <w:rPr>
          <w:rFonts w:ascii="Arial" w:eastAsia="Times New Roman" w:hAnsi="Arial" w:cs="Arial"/>
          <w:b/>
        </w:rPr>
      </w:pPr>
    </w:p>
    <w:p w14:paraId="5435B811" w14:textId="0A1BCE22" w:rsidR="008C7161" w:rsidRPr="00E00AA6" w:rsidRDefault="00AE58D9" w:rsidP="008C7161">
      <w:pPr>
        <w:rPr>
          <w:rFonts w:ascii="Arial" w:eastAsia="Times New Roman" w:hAnsi="Arial" w:cs="Arial"/>
        </w:rPr>
      </w:pPr>
      <w:r w:rsidRPr="00E00AA6">
        <w:rPr>
          <w:rFonts w:ascii="Arial" w:eastAsia="Times New Roman" w:hAnsi="Arial" w:cs="Arial"/>
          <w:b/>
        </w:rPr>
        <w:t xml:space="preserve">AT Assessment Considerations </w:t>
      </w:r>
    </w:p>
    <w:p w14:paraId="5483B85C" w14:textId="6D5CBB1D" w:rsidR="008C7161" w:rsidRPr="00E00AA6" w:rsidRDefault="00AE58D9" w:rsidP="008C7161">
      <w:pPr>
        <w:rPr>
          <w:rFonts w:ascii="Arial" w:eastAsia="Times New Roman" w:hAnsi="Arial" w:cs="Arial"/>
        </w:rPr>
      </w:pPr>
      <w:r w:rsidRPr="00E00AA6">
        <w:rPr>
          <w:rFonts w:ascii="Arial" w:eastAsia="Times New Roman" w:hAnsi="Arial" w:cs="Arial"/>
        </w:rPr>
        <w:t xml:space="preserve">It is possible that a student with a non-severe disability (e.g., speech or language impaired, specific learning disability, mild mental retardation) will need to go through the consideration, assessment, and IEP planning and implementation phases to determine if he/she is in need of assistive technology devices and/or services. Sample questions for consideration adapted from those provided by </w:t>
      </w:r>
      <w:r w:rsidR="008C7161" w:rsidRPr="00E00AA6">
        <w:rPr>
          <w:rFonts w:ascii="Arial" w:eastAsia="Times New Roman" w:hAnsi="Arial" w:cs="Arial"/>
        </w:rPr>
        <w:t>the Riverside County SELPA and the Temecula</w:t>
      </w:r>
      <w:r w:rsidRPr="00E00AA6">
        <w:rPr>
          <w:rFonts w:ascii="Arial" w:eastAsia="Times New Roman" w:hAnsi="Arial" w:cs="Arial"/>
        </w:rPr>
        <w:t xml:space="preserve"> Unified Scho</w:t>
      </w:r>
      <w:r w:rsidR="008C7161" w:rsidRPr="00E00AA6">
        <w:rPr>
          <w:rFonts w:ascii="Arial" w:eastAsia="Times New Roman" w:hAnsi="Arial" w:cs="Arial"/>
        </w:rPr>
        <w:t xml:space="preserve">ol District are noted below. </w:t>
      </w:r>
    </w:p>
    <w:p w14:paraId="7E3639CB"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What is the student‘s overall diagnosed deficit area(s)? (i.e., Visual Processing, Auditory Processing, Visual &amp; Auditory Processing, Dysgraphia, Memory Deficits,</w:t>
      </w:r>
      <w:r w:rsidR="006D07F3" w:rsidRPr="00E00AA6">
        <w:rPr>
          <w:rFonts w:ascii="Arial" w:eastAsia="Times New Roman" w:hAnsi="Arial" w:cs="Arial"/>
        </w:rPr>
        <w:t xml:space="preserve"> Expressive Language, Other) </w:t>
      </w:r>
    </w:p>
    <w:p w14:paraId="33E538D7"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What academic issues are immediately obvious to the teacher? (i.e., memory problems, note taking difficulty (ability to write, speed of writing), spelling unintelligible, reading level far below grade level, problems copying assignments off board, organiz</w:t>
      </w:r>
      <w:r w:rsidR="006D07F3" w:rsidRPr="00E00AA6">
        <w:rPr>
          <w:rFonts w:ascii="Arial" w:eastAsia="Times New Roman" w:hAnsi="Arial" w:cs="Arial"/>
        </w:rPr>
        <w:t xml:space="preserve">ational difficulties, other) </w:t>
      </w:r>
    </w:p>
    <w:p w14:paraId="7C8505C0"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does the student describe his/her areas of deficit? (i.e. “I can make up great stories bu</w:t>
      </w:r>
      <w:r w:rsidR="006D07F3" w:rsidRPr="00E00AA6">
        <w:rPr>
          <w:rFonts w:ascii="Arial" w:eastAsia="Times New Roman" w:hAnsi="Arial" w:cs="Arial"/>
        </w:rPr>
        <w:t xml:space="preserve">t I cannot write them down”) </w:t>
      </w:r>
    </w:p>
    <w:p w14:paraId="50B1E431"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 xml:space="preserve">Is the student able to make effective progress in the general education curriculum now? (i.e., is </w:t>
      </w:r>
      <w:r w:rsidR="006D07F3" w:rsidRPr="00E00AA6">
        <w:rPr>
          <w:rFonts w:ascii="Arial" w:eastAsia="Times New Roman" w:hAnsi="Arial" w:cs="Arial"/>
        </w:rPr>
        <w:t xml:space="preserve">he/she passing all classes?) </w:t>
      </w:r>
    </w:p>
    <w:p w14:paraId="2E4D636D"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What is the student‘s State Test Scores? (Did he/she receive any accommodations or modi</w:t>
      </w:r>
      <w:r w:rsidR="006D07F3" w:rsidRPr="00E00AA6">
        <w:rPr>
          <w:rFonts w:ascii="Arial" w:eastAsia="Times New Roman" w:hAnsi="Arial" w:cs="Arial"/>
        </w:rPr>
        <w:t xml:space="preserve">fications taking the tests?) </w:t>
      </w:r>
    </w:p>
    <w:p w14:paraId="7D99B849"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Does the student now u</w:t>
      </w:r>
      <w:r w:rsidR="006D07F3" w:rsidRPr="00E00AA6">
        <w:rPr>
          <w:rFonts w:ascii="Arial" w:eastAsia="Times New Roman" w:hAnsi="Arial" w:cs="Arial"/>
        </w:rPr>
        <w:t xml:space="preserve">se any assistive technology? </w:t>
      </w:r>
    </w:p>
    <w:p w14:paraId="0B50DFB4"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does the student do homework? (i.e., parent reads assignments, student d</w:t>
      </w:r>
      <w:r w:rsidR="006D07F3" w:rsidRPr="00E00AA6">
        <w:rPr>
          <w:rFonts w:ascii="Arial" w:eastAsia="Times New Roman" w:hAnsi="Arial" w:cs="Arial"/>
        </w:rPr>
        <w:t xml:space="preserve">ictates work, books on tape) </w:t>
      </w:r>
    </w:p>
    <w:p w14:paraId="6A3A8AC5"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does the student remember critical information? (i.e., writes it down and can read it later, draws pictures to help remember, keeps detailed log, uses only memory, depends upon others t</w:t>
      </w:r>
      <w:r w:rsidR="006D07F3" w:rsidRPr="00E00AA6">
        <w:rPr>
          <w:rFonts w:ascii="Arial" w:eastAsia="Times New Roman" w:hAnsi="Arial" w:cs="Arial"/>
        </w:rPr>
        <w:t xml:space="preserve">o remember &amp; remind him/her) </w:t>
      </w:r>
    </w:p>
    <w:p w14:paraId="21BF73EC"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does the student study for tests? (rem</w:t>
      </w:r>
      <w:r w:rsidR="006D07F3" w:rsidRPr="00E00AA6">
        <w:rPr>
          <w:rFonts w:ascii="Arial" w:eastAsia="Times New Roman" w:hAnsi="Arial" w:cs="Arial"/>
        </w:rPr>
        <w:t xml:space="preserve">ember reading assignments?) </w:t>
      </w:r>
    </w:p>
    <w:p w14:paraId="0D245CDE"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does the student keep him/herself organized? (i.e., notebooks with dividers, spiral notebooks, folder for assignments, other). A</w:t>
      </w:r>
      <w:r w:rsidR="006D07F3" w:rsidRPr="00E00AA6">
        <w:rPr>
          <w:rFonts w:ascii="Arial" w:eastAsia="Times New Roman" w:hAnsi="Arial" w:cs="Arial"/>
        </w:rPr>
        <w:t xml:space="preserve">sk to see his/her backpack. </w:t>
      </w:r>
    </w:p>
    <w:p w14:paraId="2195DFDC"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responsible is the student? Can you count on him/her to keep items in his/her backpack? (i.e., Yes, usually comes to class prepared; No, often forgets to brin</w:t>
      </w:r>
      <w:r w:rsidR="006D07F3" w:rsidRPr="00E00AA6">
        <w:rPr>
          <w:rFonts w:ascii="Arial" w:eastAsia="Times New Roman" w:hAnsi="Arial" w:cs="Arial"/>
        </w:rPr>
        <w:t xml:space="preserve">g necessary items to class) </w:t>
      </w:r>
    </w:p>
    <w:p w14:paraId="2290570E" w14:textId="77777777" w:rsidR="006D07F3" w:rsidRPr="00E00AA6" w:rsidRDefault="00AE58D9" w:rsidP="008C7161">
      <w:pPr>
        <w:pStyle w:val="ListParagraph"/>
        <w:numPr>
          <w:ilvl w:val="0"/>
          <w:numId w:val="12"/>
        </w:numPr>
        <w:ind w:left="1440"/>
        <w:rPr>
          <w:rFonts w:ascii="Arial" w:eastAsia="Times New Roman" w:hAnsi="Arial" w:cs="Arial"/>
        </w:rPr>
      </w:pPr>
      <w:r w:rsidRPr="00E00AA6">
        <w:rPr>
          <w:rFonts w:ascii="Arial" w:eastAsia="Times New Roman" w:hAnsi="Arial" w:cs="Arial"/>
        </w:rPr>
        <w:t>How are the student‘s mechanical skills? (i.e., can use a calculator, can turn a computer off and on, can locate a program on the computer, can use computer game, some typing skills, only ―hunt &amp; peck‖, can print out finished work, can use tape machine, can locate a chapter within</w:t>
      </w:r>
      <w:r w:rsidR="006D07F3" w:rsidRPr="00E00AA6">
        <w:rPr>
          <w:rFonts w:ascii="Arial" w:eastAsia="Times New Roman" w:hAnsi="Arial" w:cs="Arial"/>
        </w:rPr>
        <w:t xml:space="preserve"> a book on tape without help)</w:t>
      </w:r>
    </w:p>
    <w:p w14:paraId="7E43BF7C" w14:textId="77777777" w:rsidR="006D07F3" w:rsidRPr="00E00AA6" w:rsidRDefault="006D07F3" w:rsidP="006D07F3">
      <w:pPr>
        <w:rPr>
          <w:rFonts w:ascii="Arial" w:eastAsia="Times New Roman" w:hAnsi="Arial" w:cs="Arial"/>
        </w:rPr>
      </w:pPr>
    </w:p>
    <w:p w14:paraId="0815F9C0" w14:textId="77777777" w:rsidR="006D07F3" w:rsidRPr="00E00AA6" w:rsidRDefault="006D07F3" w:rsidP="006D07F3">
      <w:pPr>
        <w:rPr>
          <w:rFonts w:ascii="Arial" w:eastAsia="Times New Roman" w:hAnsi="Arial" w:cs="Arial"/>
        </w:rPr>
      </w:pPr>
    </w:p>
    <w:p w14:paraId="49EF44F0" w14:textId="77777777" w:rsidR="00C56860" w:rsidRPr="00E00AA6" w:rsidRDefault="00C56860" w:rsidP="006D07F3">
      <w:pPr>
        <w:rPr>
          <w:rFonts w:ascii="Arial" w:eastAsia="Times New Roman" w:hAnsi="Arial" w:cs="Arial"/>
        </w:rPr>
      </w:pPr>
    </w:p>
    <w:p w14:paraId="7B3486AC" w14:textId="77777777" w:rsidR="00C56860" w:rsidRPr="00E00AA6" w:rsidRDefault="00C56860" w:rsidP="006D07F3">
      <w:pPr>
        <w:rPr>
          <w:rFonts w:ascii="Arial" w:eastAsia="Times New Roman" w:hAnsi="Arial" w:cs="Arial"/>
        </w:rPr>
      </w:pPr>
    </w:p>
    <w:p w14:paraId="291F6C5F" w14:textId="77777777" w:rsidR="00C56860" w:rsidRPr="00E00AA6" w:rsidRDefault="00C56860" w:rsidP="006D07F3">
      <w:pPr>
        <w:rPr>
          <w:rFonts w:ascii="Arial" w:eastAsia="Times New Roman" w:hAnsi="Arial" w:cs="Arial"/>
        </w:rPr>
      </w:pPr>
    </w:p>
    <w:p w14:paraId="358D43F7" w14:textId="77777777" w:rsidR="00C56860" w:rsidRPr="00E00AA6" w:rsidRDefault="00C56860" w:rsidP="006D07F3">
      <w:pPr>
        <w:rPr>
          <w:rFonts w:ascii="Arial" w:eastAsia="Times New Roman" w:hAnsi="Arial" w:cs="Arial"/>
        </w:rPr>
      </w:pPr>
    </w:p>
    <w:p w14:paraId="07753134" w14:textId="77777777" w:rsidR="00C56860" w:rsidRPr="00E00AA6" w:rsidRDefault="00C56860" w:rsidP="006D07F3">
      <w:pPr>
        <w:rPr>
          <w:rFonts w:ascii="Arial" w:eastAsia="Times New Roman" w:hAnsi="Arial" w:cs="Arial"/>
        </w:rPr>
      </w:pPr>
    </w:p>
    <w:p w14:paraId="35ED3C88" w14:textId="77777777" w:rsidR="00C56860" w:rsidRPr="00E00AA6" w:rsidRDefault="00C56860" w:rsidP="006D07F3">
      <w:pPr>
        <w:rPr>
          <w:rFonts w:ascii="Arial" w:eastAsia="Times New Roman" w:hAnsi="Arial" w:cs="Arial"/>
        </w:rPr>
      </w:pPr>
    </w:p>
    <w:p w14:paraId="6938006D" w14:textId="77777777" w:rsidR="00C56860" w:rsidRPr="00E00AA6" w:rsidRDefault="00C56860" w:rsidP="006D07F3">
      <w:pPr>
        <w:rPr>
          <w:rFonts w:ascii="Arial" w:eastAsia="Times New Roman" w:hAnsi="Arial" w:cs="Arial"/>
        </w:rPr>
      </w:pPr>
    </w:p>
    <w:p w14:paraId="24753954" w14:textId="77777777" w:rsidR="00C56860" w:rsidRPr="00E00AA6" w:rsidRDefault="00C56860" w:rsidP="006D07F3">
      <w:pPr>
        <w:rPr>
          <w:rFonts w:ascii="Arial" w:eastAsia="Times New Roman" w:hAnsi="Arial" w:cs="Arial"/>
        </w:rPr>
      </w:pPr>
    </w:p>
    <w:p w14:paraId="40251C4A" w14:textId="77777777" w:rsidR="00C56860" w:rsidRPr="00E00AA6" w:rsidRDefault="00C56860" w:rsidP="006D07F3">
      <w:pPr>
        <w:rPr>
          <w:rFonts w:ascii="Arial" w:eastAsia="Times New Roman" w:hAnsi="Arial" w:cs="Arial"/>
        </w:rPr>
      </w:pPr>
    </w:p>
    <w:p w14:paraId="6ABB1560" w14:textId="77777777" w:rsidR="00C56860" w:rsidRPr="00E00AA6" w:rsidRDefault="00C56860" w:rsidP="006D07F3">
      <w:pPr>
        <w:rPr>
          <w:rFonts w:ascii="Arial" w:eastAsia="Times New Roman" w:hAnsi="Arial" w:cs="Arial"/>
        </w:rPr>
      </w:pPr>
    </w:p>
    <w:p w14:paraId="2630038E" w14:textId="77777777" w:rsidR="00C56860" w:rsidRPr="00E00AA6" w:rsidRDefault="00C56860" w:rsidP="006D07F3">
      <w:pPr>
        <w:rPr>
          <w:rFonts w:ascii="Arial" w:eastAsia="Times New Roman" w:hAnsi="Arial" w:cs="Arial"/>
        </w:rPr>
      </w:pPr>
    </w:p>
    <w:p w14:paraId="1B0525D8" w14:textId="77777777" w:rsidR="00C56860" w:rsidRPr="00E00AA6" w:rsidRDefault="00C56860" w:rsidP="006D07F3">
      <w:pPr>
        <w:rPr>
          <w:rFonts w:ascii="Arial" w:eastAsia="Times New Roman" w:hAnsi="Arial" w:cs="Arial"/>
        </w:rPr>
      </w:pPr>
    </w:p>
    <w:p w14:paraId="2F899F58" w14:textId="77777777" w:rsidR="00C56860" w:rsidRPr="00E00AA6" w:rsidRDefault="00C56860" w:rsidP="006D07F3">
      <w:pPr>
        <w:rPr>
          <w:rFonts w:ascii="Arial" w:eastAsia="Times New Roman" w:hAnsi="Arial" w:cs="Arial"/>
        </w:rPr>
      </w:pPr>
    </w:p>
    <w:p w14:paraId="4DB2BE92" w14:textId="77777777" w:rsidR="00C56860" w:rsidRPr="00E00AA6" w:rsidRDefault="00C56860" w:rsidP="006D07F3">
      <w:pPr>
        <w:rPr>
          <w:rFonts w:ascii="Arial" w:eastAsia="Times New Roman" w:hAnsi="Arial" w:cs="Arial"/>
        </w:rPr>
      </w:pPr>
    </w:p>
    <w:p w14:paraId="5D45CB71" w14:textId="77777777" w:rsidR="00C56860" w:rsidRPr="00E00AA6" w:rsidRDefault="00C56860" w:rsidP="006D07F3">
      <w:pPr>
        <w:rPr>
          <w:rFonts w:ascii="Arial" w:eastAsia="Times New Roman" w:hAnsi="Arial" w:cs="Arial"/>
        </w:rPr>
      </w:pPr>
    </w:p>
    <w:p w14:paraId="599A972D" w14:textId="77777777" w:rsidR="00C56860" w:rsidRPr="00E00AA6" w:rsidRDefault="00C56860" w:rsidP="006D07F3">
      <w:pPr>
        <w:rPr>
          <w:rFonts w:ascii="Arial" w:eastAsia="Times New Roman" w:hAnsi="Arial" w:cs="Arial"/>
        </w:rPr>
      </w:pPr>
    </w:p>
    <w:p w14:paraId="1AA66D1F" w14:textId="77777777" w:rsidR="00C56860" w:rsidRPr="00E00AA6" w:rsidRDefault="00C56860" w:rsidP="006D07F3">
      <w:pPr>
        <w:rPr>
          <w:rFonts w:ascii="Arial" w:eastAsia="Times New Roman" w:hAnsi="Arial" w:cs="Arial"/>
        </w:rPr>
      </w:pPr>
    </w:p>
    <w:p w14:paraId="7DB4F495" w14:textId="77777777" w:rsidR="00C56860" w:rsidRPr="00E00AA6" w:rsidRDefault="00C56860" w:rsidP="006D07F3">
      <w:pPr>
        <w:rPr>
          <w:rFonts w:ascii="Arial" w:eastAsia="Times New Roman" w:hAnsi="Arial" w:cs="Arial"/>
        </w:rPr>
      </w:pPr>
    </w:p>
    <w:p w14:paraId="2217EC6B" w14:textId="77777777" w:rsidR="00C56860" w:rsidRPr="00E00AA6" w:rsidRDefault="00C56860" w:rsidP="006D07F3">
      <w:pPr>
        <w:rPr>
          <w:rFonts w:ascii="Arial" w:eastAsia="Times New Roman" w:hAnsi="Arial" w:cs="Arial"/>
        </w:rPr>
      </w:pPr>
    </w:p>
    <w:p w14:paraId="0AD59B1E" w14:textId="77777777" w:rsidR="00C56860" w:rsidRPr="00E00AA6" w:rsidRDefault="00C56860" w:rsidP="006D07F3">
      <w:pPr>
        <w:rPr>
          <w:rFonts w:ascii="Arial" w:eastAsia="Times New Roman" w:hAnsi="Arial" w:cs="Arial"/>
        </w:rPr>
      </w:pPr>
    </w:p>
    <w:p w14:paraId="17042C51" w14:textId="77777777" w:rsidR="00C56860" w:rsidRPr="00E00AA6" w:rsidRDefault="00C56860" w:rsidP="006D07F3">
      <w:pPr>
        <w:rPr>
          <w:rFonts w:ascii="Arial" w:eastAsia="Times New Roman" w:hAnsi="Arial" w:cs="Arial"/>
        </w:rPr>
        <w:sectPr w:rsidR="00C56860" w:rsidRPr="00E00AA6" w:rsidSect="00CF0435">
          <w:pgSz w:w="12240" w:h="15840"/>
          <w:pgMar w:top="1440" w:right="1440" w:bottom="1440" w:left="1440" w:header="720" w:footer="720" w:gutter="0"/>
          <w:cols w:space="720"/>
          <w:docGrid w:linePitch="360"/>
        </w:sectPr>
      </w:pPr>
    </w:p>
    <w:p w14:paraId="5E364F56" w14:textId="2C06CC98" w:rsidR="00C56860" w:rsidRPr="00E00AA6" w:rsidRDefault="00AE58D9" w:rsidP="00E61E3D">
      <w:pPr>
        <w:ind w:left="-720"/>
        <w:rPr>
          <w:rFonts w:ascii="Arial" w:eastAsia="Times New Roman" w:hAnsi="Arial" w:cs="Arial"/>
        </w:rPr>
      </w:pPr>
      <w:r w:rsidRPr="00E00AA6">
        <w:rPr>
          <w:rFonts w:ascii="Arial" w:eastAsia="Times New Roman" w:hAnsi="Arial" w:cs="Arial"/>
          <w:b/>
        </w:rPr>
        <w:t>Quality Indicators in Assistive Technology: Indicators in Action Matrix</w:t>
      </w:r>
    </w:p>
    <w:tbl>
      <w:tblPr>
        <w:tblStyle w:val="TableGrid"/>
        <w:tblW w:w="14310" w:type="dxa"/>
        <w:tblInd w:w="-725" w:type="dxa"/>
        <w:tblLook w:val="04A0" w:firstRow="1" w:lastRow="0" w:firstColumn="1" w:lastColumn="0" w:noHBand="0" w:noVBand="1"/>
      </w:tblPr>
      <w:tblGrid>
        <w:gridCol w:w="2970"/>
        <w:gridCol w:w="1890"/>
        <w:gridCol w:w="2339"/>
        <w:gridCol w:w="2431"/>
        <w:gridCol w:w="2160"/>
        <w:gridCol w:w="2520"/>
      </w:tblGrid>
      <w:tr w:rsidR="00C56860" w:rsidRPr="00E00AA6" w14:paraId="6ADB3FA6" w14:textId="77777777" w:rsidTr="00E61E3D">
        <w:tc>
          <w:tcPr>
            <w:tcW w:w="2970" w:type="dxa"/>
            <w:shd w:val="clear" w:color="auto" w:fill="D9D9D9" w:themeFill="background1" w:themeFillShade="D9"/>
          </w:tcPr>
          <w:p w14:paraId="1A2C0C0B" w14:textId="1BE3A289" w:rsidR="00C56860" w:rsidRPr="00E00AA6" w:rsidRDefault="00C56860" w:rsidP="006D07F3">
            <w:pPr>
              <w:rPr>
                <w:rFonts w:ascii="Arial" w:hAnsi="Arial" w:cs="Arial"/>
                <w:b/>
              </w:rPr>
            </w:pPr>
            <w:r w:rsidRPr="00E00AA6">
              <w:rPr>
                <w:rFonts w:ascii="Arial" w:hAnsi="Arial" w:cs="Arial"/>
                <w:b/>
              </w:rPr>
              <w:t xml:space="preserve">Quality Indicator </w:t>
            </w:r>
          </w:p>
        </w:tc>
        <w:tc>
          <w:tcPr>
            <w:tcW w:w="4229" w:type="dxa"/>
            <w:gridSpan w:val="2"/>
            <w:shd w:val="clear" w:color="auto" w:fill="D9D9D9" w:themeFill="background1" w:themeFillShade="D9"/>
          </w:tcPr>
          <w:p w14:paraId="19DF47E3" w14:textId="4BA4C832" w:rsidR="00C56860" w:rsidRPr="00E00AA6" w:rsidRDefault="00C56860" w:rsidP="006D07F3">
            <w:pPr>
              <w:rPr>
                <w:rFonts w:ascii="Arial" w:eastAsia="Times New Roman" w:hAnsi="Arial" w:cs="Arial"/>
                <w:b/>
              </w:rPr>
            </w:pPr>
            <w:r w:rsidRPr="00E00AA6">
              <w:rPr>
                <w:rFonts w:ascii="Arial" w:hAnsi="Arial" w:cs="Arial"/>
                <w:b/>
              </w:rPr>
              <w:t xml:space="preserve">Unacceptable </w:t>
            </w:r>
          </w:p>
        </w:tc>
        <w:tc>
          <w:tcPr>
            <w:tcW w:w="2431" w:type="dxa"/>
            <w:shd w:val="clear" w:color="auto" w:fill="D9D9D9" w:themeFill="background1" w:themeFillShade="D9"/>
          </w:tcPr>
          <w:p w14:paraId="25D57C0D" w14:textId="094704E0" w:rsidR="00C56860" w:rsidRPr="00E00AA6" w:rsidRDefault="00C56860" w:rsidP="006D07F3">
            <w:pPr>
              <w:rPr>
                <w:rFonts w:ascii="Arial" w:eastAsia="Times New Roman" w:hAnsi="Arial" w:cs="Arial"/>
                <w:b/>
              </w:rPr>
            </w:pPr>
            <w:r w:rsidRPr="00E00AA6">
              <w:rPr>
                <w:rFonts w:ascii="Arial" w:hAnsi="Arial" w:cs="Arial"/>
                <w:b/>
              </w:rPr>
              <w:t>Variations</w:t>
            </w:r>
          </w:p>
        </w:tc>
        <w:tc>
          <w:tcPr>
            <w:tcW w:w="4680" w:type="dxa"/>
            <w:gridSpan w:val="2"/>
            <w:shd w:val="clear" w:color="auto" w:fill="D9D9D9" w:themeFill="background1" w:themeFillShade="D9"/>
          </w:tcPr>
          <w:p w14:paraId="71A53B27" w14:textId="6CC88188" w:rsidR="00C56860" w:rsidRPr="00E00AA6" w:rsidRDefault="00C56860" w:rsidP="006D07F3">
            <w:pPr>
              <w:rPr>
                <w:rFonts w:ascii="Arial" w:eastAsia="Times New Roman" w:hAnsi="Arial" w:cs="Arial"/>
                <w:b/>
              </w:rPr>
            </w:pPr>
            <w:r w:rsidRPr="00E00AA6">
              <w:rPr>
                <w:rFonts w:ascii="Arial" w:hAnsi="Arial" w:cs="Arial"/>
                <w:b/>
              </w:rPr>
              <w:t>Promising Practice</w:t>
            </w:r>
          </w:p>
        </w:tc>
      </w:tr>
      <w:tr w:rsidR="00472F19" w:rsidRPr="00E00AA6" w14:paraId="4B2BE065" w14:textId="77777777" w:rsidTr="00E61E3D">
        <w:tc>
          <w:tcPr>
            <w:tcW w:w="2970" w:type="dxa"/>
          </w:tcPr>
          <w:p w14:paraId="79065D3C" w14:textId="77777777" w:rsidR="00C56860" w:rsidRPr="00E00AA6" w:rsidRDefault="00C56860" w:rsidP="00C56860">
            <w:pPr>
              <w:rPr>
                <w:rFonts w:ascii="Arial" w:hAnsi="Arial" w:cs="Arial"/>
                <w:sz w:val="18"/>
                <w:szCs w:val="18"/>
              </w:rPr>
            </w:pPr>
            <w:r w:rsidRPr="00E00AA6">
              <w:rPr>
                <w:rFonts w:ascii="Arial" w:hAnsi="Arial" w:cs="Arial"/>
                <w:sz w:val="18"/>
                <w:szCs w:val="18"/>
              </w:rPr>
              <w:t>1. Assistive technology assessment procedures are clearly defined and consistently used.</w:t>
            </w:r>
          </w:p>
          <w:p w14:paraId="7825C680" w14:textId="77777777" w:rsidR="00C56860" w:rsidRPr="00E00AA6" w:rsidRDefault="00C56860" w:rsidP="006D07F3">
            <w:pPr>
              <w:rPr>
                <w:rFonts w:ascii="Arial" w:eastAsia="Times New Roman" w:hAnsi="Arial" w:cs="Arial"/>
                <w:sz w:val="18"/>
                <w:szCs w:val="18"/>
              </w:rPr>
            </w:pPr>
          </w:p>
        </w:tc>
        <w:tc>
          <w:tcPr>
            <w:tcW w:w="1890" w:type="dxa"/>
          </w:tcPr>
          <w:p w14:paraId="7F7BC9C5" w14:textId="5E7C2E47" w:rsidR="00C56860" w:rsidRPr="00E00AA6" w:rsidRDefault="00C56860" w:rsidP="00C56860">
            <w:pPr>
              <w:rPr>
                <w:rFonts w:ascii="Arial" w:hAnsi="Arial" w:cs="Arial"/>
                <w:sz w:val="18"/>
                <w:szCs w:val="18"/>
              </w:rPr>
            </w:pPr>
            <w:r w:rsidRPr="00E00AA6">
              <w:rPr>
                <w:rFonts w:ascii="Arial" w:hAnsi="Arial" w:cs="Arial"/>
                <w:sz w:val="18"/>
                <w:szCs w:val="18"/>
              </w:rPr>
              <w:t xml:space="preserve">(1) No procedures are defined. </w:t>
            </w:r>
          </w:p>
          <w:p w14:paraId="5C3D1ECD" w14:textId="77777777" w:rsidR="00C56860" w:rsidRPr="00E00AA6" w:rsidRDefault="00C56860" w:rsidP="006D07F3">
            <w:pPr>
              <w:rPr>
                <w:rFonts w:ascii="Arial" w:eastAsia="Times New Roman" w:hAnsi="Arial" w:cs="Arial"/>
                <w:sz w:val="18"/>
                <w:szCs w:val="18"/>
              </w:rPr>
            </w:pPr>
          </w:p>
        </w:tc>
        <w:tc>
          <w:tcPr>
            <w:tcW w:w="2339" w:type="dxa"/>
          </w:tcPr>
          <w:p w14:paraId="2FD37385" w14:textId="4BC7BF0A" w:rsidR="00C56860" w:rsidRPr="00E00AA6" w:rsidRDefault="00C56860" w:rsidP="006D07F3">
            <w:pPr>
              <w:rPr>
                <w:rFonts w:ascii="Arial" w:eastAsia="Times New Roman" w:hAnsi="Arial" w:cs="Arial"/>
                <w:sz w:val="18"/>
                <w:szCs w:val="18"/>
              </w:rPr>
            </w:pPr>
            <w:r w:rsidRPr="00E00AA6">
              <w:rPr>
                <w:rFonts w:ascii="Arial" w:hAnsi="Arial" w:cs="Arial"/>
                <w:sz w:val="18"/>
                <w:szCs w:val="18"/>
              </w:rPr>
              <w:t>(2) Some assessment procedures are defined, but not generally used.</w:t>
            </w:r>
          </w:p>
        </w:tc>
        <w:tc>
          <w:tcPr>
            <w:tcW w:w="2431" w:type="dxa"/>
          </w:tcPr>
          <w:p w14:paraId="5E036F02" w14:textId="13341A69" w:rsidR="00C56860" w:rsidRPr="00E00AA6" w:rsidRDefault="00C56860" w:rsidP="006D07F3">
            <w:pPr>
              <w:rPr>
                <w:rFonts w:ascii="Arial" w:eastAsia="Times New Roman" w:hAnsi="Arial" w:cs="Arial"/>
                <w:sz w:val="18"/>
                <w:szCs w:val="18"/>
              </w:rPr>
            </w:pPr>
            <w:r w:rsidRPr="00E00AA6">
              <w:rPr>
                <w:rFonts w:ascii="Arial" w:hAnsi="Arial" w:cs="Arial"/>
                <w:sz w:val="18"/>
                <w:szCs w:val="18"/>
              </w:rPr>
              <w:t>(3) Procedures are defined and used only by specialized personnel.</w:t>
            </w:r>
          </w:p>
        </w:tc>
        <w:tc>
          <w:tcPr>
            <w:tcW w:w="2160" w:type="dxa"/>
          </w:tcPr>
          <w:p w14:paraId="44C69AAF" w14:textId="773C12D7" w:rsidR="00C56860" w:rsidRPr="00E00AA6" w:rsidRDefault="00C56860" w:rsidP="006D07F3">
            <w:pPr>
              <w:rPr>
                <w:rFonts w:ascii="Arial" w:eastAsia="Times New Roman" w:hAnsi="Arial" w:cs="Arial"/>
                <w:sz w:val="18"/>
                <w:szCs w:val="18"/>
              </w:rPr>
            </w:pPr>
            <w:r w:rsidRPr="00E00AA6">
              <w:rPr>
                <w:rFonts w:ascii="Arial" w:hAnsi="Arial" w:cs="Arial"/>
                <w:sz w:val="18"/>
                <w:szCs w:val="18"/>
              </w:rPr>
              <w:t>(4) Procedures are clearly defined and generally used in both special and general education.</w:t>
            </w:r>
          </w:p>
        </w:tc>
        <w:tc>
          <w:tcPr>
            <w:tcW w:w="2520" w:type="dxa"/>
          </w:tcPr>
          <w:p w14:paraId="12290830" w14:textId="5D0840F8" w:rsidR="00C56860" w:rsidRPr="00E00AA6" w:rsidRDefault="00C56860" w:rsidP="006D07F3">
            <w:pPr>
              <w:rPr>
                <w:rFonts w:ascii="Arial" w:eastAsia="Times New Roman" w:hAnsi="Arial" w:cs="Arial"/>
                <w:sz w:val="18"/>
                <w:szCs w:val="18"/>
              </w:rPr>
            </w:pPr>
            <w:r w:rsidRPr="00E00AA6">
              <w:rPr>
                <w:rFonts w:ascii="Arial" w:hAnsi="Arial" w:cs="Arial"/>
                <w:sz w:val="18"/>
                <w:szCs w:val="18"/>
              </w:rPr>
              <w:t>(5) Clearly defined procedures are used by everyone involved in the assessment process.</w:t>
            </w:r>
          </w:p>
        </w:tc>
      </w:tr>
      <w:tr w:rsidR="00472F19" w:rsidRPr="00E00AA6" w14:paraId="3A50A9FA" w14:textId="77777777" w:rsidTr="00E61E3D">
        <w:tc>
          <w:tcPr>
            <w:tcW w:w="2970" w:type="dxa"/>
          </w:tcPr>
          <w:p w14:paraId="683B11B4" w14:textId="77777777" w:rsidR="00C56860" w:rsidRPr="00E00AA6" w:rsidRDefault="00C56860" w:rsidP="00C56860">
            <w:pPr>
              <w:rPr>
                <w:rFonts w:ascii="Arial" w:hAnsi="Arial" w:cs="Arial"/>
                <w:sz w:val="18"/>
                <w:szCs w:val="18"/>
              </w:rPr>
            </w:pPr>
            <w:r w:rsidRPr="00E00AA6">
              <w:rPr>
                <w:rFonts w:ascii="Arial" w:hAnsi="Arial" w:cs="Arial"/>
                <w:sz w:val="18"/>
                <w:szCs w:val="18"/>
              </w:rPr>
              <w:t>2. Assistive technology assessments are conducted by a multidisciplinary team which actively involves the student and family or caregivers.</w:t>
            </w:r>
          </w:p>
          <w:p w14:paraId="6D4C5D0D" w14:textId="77777777" w:rsidR="00C56860" w:rsidRPr="00E00AA6" w:rsidRDefault="00C56860" w:rsidP="006D07F3">
            <w:pPr>
              <w:rPr>
                <w:rFonts w:ascii="Arial" w:eastAsia="Times New Roman" w:hAnsi="Arial" w:cs="Arial"/>
                <w:sz w:val="18"/>
                <w:szCs w:val="18"/>
              </w:rPr>
            </w:pPr>
          </w:p>
        </w:tc>
        <w:tc>
          <w:tcPr>
            <w:tcW w:w="1890" w:type="dxa"/>
          </w:tcPr>
          <w:p w14:paraId="535718B7" w14:textId="56859F76" w:rsidR="00C56860" w:rsidRPr="00E00AA6" w:rsidRDefault="00C56860" w:rsidP="00C56860">
            <w:pPr>
              <w:rPr>
                <w:rFonts w:ascii="Arial" w:hAnsi="Arial" w:cs="Arial"/>
                <w:sz w:val="18"/>
                <w:szCs w:val="18"/>
              </w:rPr>
            </w:pPr>
            <w:r w:rsidRPr="00E00AA6">
              <w:rPr>
                <w:rFonts w:ascii="Arial" w:hAnsi="Arial" w:cs="Arial"/>
                <w:sz w:val="18"/>
                <w:szCs w:val="18"/>
              </w:rPr>
              <w:t xml:space="preserve">(1) A designated individual with no prior knowledge of the student's needs or technology conducts assessments. </w:t>
            </w:r>
          </w:p>
          <w:p w14:paraId="259ABE2D" w14:textId="77777777" w:rsidR="00C56860" w:rsidRPr="00E00AA6" w:rsidRDefault="00C56860" w:rsidP="006D07F3">
            <w:pPr>
              <w:rPr>
                <w:rFonts w:ascii="Arial" w:eastAsia="Times New Roman" w:hAnsi="Arial" w:cs="Arial"/>
                <w:sz w:val="18"/>
                <w:szCs w:val="18"/>
              </w:rPr>
            </w:pPr>
          </w:p>
        </w:tc>
        <w:tc>
          <w:tcPr>
            <w:tcW w:w="2339" w:type="dxa"/>
          </w:tcPr>
          <w:p w14:paraId="3C7E80F7" w14:textId="4C05C8DE" w:rsidR="00C56860" w:rsidRPr="00E00AA6" w:rsidRDefault="00C56860" w:rsidP="006D07F3">
            <w:pPr>
              <w:rPr>
                <w:rFonts w:ascii="Arial" w:eastAsia="Times New Roman" w:hAnsi="Arial" w:cs="Arial"/>
                <w:sz w:val="18"/>
                <w:szCs w:val="18"/>
              </w:rPr>
            </w:pPr>
            <w:r w:rsidRPr="00E00AA6">
              <w:rPr>
                <w:rFonts w:ascii="Arial" w:hAnsi="Arial" w:cs="Arial"/>
                <w:sz w:val="18"/>
                <w:szCs w:val="18"/>
              </w:rPr>
              <w:t>(2) A designated person or group of individuals who have knowledge of technology, but not the student's needs, environments, or tasks conducts assessments.</w:t>
            </w:r>
          </w:p>
        </w:tc>
        <w:tc>
          <w:tcPr>
            <w:tcW w:w="2431" w:type="dxa"/>
          </w:tcPr>
          <w:p w14:paraId="5C265B8C" w14:textId="69D74F34" w:rsidR="00C56860" w:rsidRPr="00E00AA6" w:rsidRDefault="00C56860" w:rsidP="006D07F3">
            <w:pPr>
              <w:rPr>
                <w:rFonts w:ascii="Arial" w:eastAsia="Times New Roman" w:hAnsi="Arial" w:cs="Arial"/>
                <w:sz w:val="18"/>
                <w:szCs w:val="18"/>
              </w:rPr>
            </w:pPr>
            <w:r w:rsidRPr="00E00AA6">
              <w:rPr>
                <w:rFonts w:ascii="Arial" w:hAnsi="Arial" w:cs="Arial"/>
                <w:sz w:val="18"/>
                <w:szCs w:val="18"/>
              </w:rPr>
              <w:t>(3) A designated team conducts assessments with limited input from individuals who have knowledge of the student's needs, environments, tasks, and knowledge of assistive technology.</w:t>
            </w:r>
          </w:p>
        </w:tc>
        <w:tc>
          <w:tcPr>
            <w:tcW w:w="2160" w:type="dxa"/>
          </w:tcPr>
          <w:p w14:paraId="4692DF34" w14:textId="391C0C22" w:rsidR="00C56860" w:rsidRPr="00E00AA6" w:rsidRDefault="00C56860" w:rsidP="006D07F3">
            <w:pPr>
              <w:rPr>
                <w:rFonts w:ascii="Arial" w:eastAsia="Times New Roman" w:hAnsi="Arial" w:cs="Arial"/>
                <w:sz w:val="18"/>
                <w:szCs w:val="18"/>
              </w:rPr>
            </w:pPr>
            <w:r w:rsidRPr="00E00AA6">
              <w:rPr>
                <w:rFonts w:ascii="Arial" w:hAnsi="Arial" w:cs="Arial"/>
                <w:sz w:val="18"/>
                <w:szCs w:val="18"/>
              </w:rPr>
              <w:t>(4) A team whose members have direct knowledge of the student's needs, environments, tasks, and knowledge of assistive technology generally conducts assessments.</w:t>
            </w:r>
          </w:p>
        </w:tc>
        <w:tc>
          <w:tcPr>
            <w:tcW w:w="2520" w:type="dxa"/>
          </w:tcPr>
          <w:p w14:paraId="0B89A376" w14:textId="3720495F" w:rsidR="00C56860" w:rsidRPr="00E00AA6" w:rsidRDefault="00C56860" w:rsidP="006D07F3">
            <w:pPr>
              <w:rPr>
                <w:rFonts w:ascii="Arial" w:eastAsia="Times New Roman" w:hAnsi="Arial" w:cs="Arial"/>
                <w:sz w:val="18"/>
                <w:szCs w:val="18"/>
              </w:rPr>
            </w:pPr>
            <w:r w:rsidRPr="00E00AA6">
              <w:rPr>
                <w:rFonts w:ascii="Arial" w:hAnsi="Arial" w:cs="Arial"/>
                <w:sz w:val="18"/>
                <w:szCs w:val="18"/>
              </w:rPr>
              <w:t>(5) A flexible team formed on the basis of knowledge or expertise in the areas of the individual student's needs, environments, tasks, and assistive technology.</w:t>
            </w:r>
          </w:p>
        </w:tc>
      </w:tr>
      <w:tr w:rsidR="00472F19" w:rsidRPr="00E00AA6" w14:paraId="5D76ECF0" w14:textId="77777777" w:rsidTr="00E61E3D">
        <w:tc>
          <w:tcPr>
            <w:tcW w:w="2970" w:type="dxa"/>
          </w:tcPr>
          <w:p w14:paraId="63E3D0C5" w14:textId="77777777" w:rsidR="00C56860" w:rsidRPr="00E00AA6" w:rsidRDefault="00C56860" w:rsidP="00C56860">
            <w:pPr>
              <w:rPr>
                <w:rFonts w:ascii="Arial" w:hAnsi="Arial" w:cs="Arial"/>
                <w:sz w:val="18"/>
                <w:szCs w:val="18"/>
              </w:rPr>
            </w:pPr>
            <w:r w:rsidRPr="00E00AA6">
              <w:rPr>
                <w:rFonts w:ascii="Arial" w:hAnsi="Arial" w:cs="Arial"/>
                <w:sz w:val="18"/>
                <w:szCs w:val="18"/>
              </w:rPr>
              <w:t>3. Assistive technology assessments are conducted in the student's customary environments.</w:t>
            </w:r>
          </w:p>
          <w:p w14:paraId="4395B9EE" w14:textId="77777777" w:rsidR="00C56860" w:rsidRPr="00E00AA6" w:rsidRDefault="00C56860" w:rsidP="006D07F3">
            <w:pPr>
              <w:rPr>
                <w:rFonts w:ascii="Arial" w:eastAsia="Times New Roman" w:hAnsi="Arial" w:cs="Arial"/>
                <w:sz w:val="18"/>
                <w:szCs w:val="18"/>
              </w:rPr>
            </w:pPr>
          </w:p>
        </w:tc>
        <w:tc>
          <w:tcPr>
            <w:tcW w:w="1890" w:type="dxa"/>
          </w:tcPr>
          <w:p w14:paraId="3041751F" w14:textId="2283ABC0" w:rsidR="00DD15C7" w:rsidRPr="00E00AA6" w:rsidRDefault="00DD15C7" w:rsidP="00DD15C7">
            <w:pPr>
              <w:rPr>
                <w:rFonts w:ascii="Arial" w:hAnsi="Arial" w:cs="Arial"/>
                <w:sz w:val="18"/>
                <w:szCs w:val="18"/>
              </w:rPr>
            </w:pPr>
            <w:r w:rsidRPr="00E00AA6">
              <w:rPr>
                <w:rFonts w:ascii="Arial" w:hAnsi="Arial" w:cs="Arial"/>
                <w:sz w:val="18"/>
                <w:szCs w:val="18"/>
              </w:rPr>
              <w:t xml:space="preserve">(1) No component of the AT assessment is conducted in any of the student's customary environments. </w:t>
            </w:r>
          </w:p>
          <w:p w14:paraId="620ABEB1" w14:textId="77777777" w:rsidR="00C56860" w:rsidRPr="00E00AA6" w:rsidRDefault="00C56860" w:rsidP="006D07F3">
            <w:pPr>
              <w:rPr>
                <w:rFonts w:ascii="Arial" w:eastAsia="Times New Roman" w:hAnsi="Arial" w:cs="Arial"/>
                <w:sz w:val="18"/>
                <w:szCs w:val="18"/>
              </w:rPr>
            </w:pPr>
          </w:p>
        </w:tc>
        <w:tc>
          <w:tcPr>
            <w:tcW w:w="2339" w:type="dxa"/>
          </w:tcPr>
          <w:p w14:paraId="51428755" w14:textId="6B7743E7" w:rsidR="00C56860" w:rsidRPr="00E00AA6" w:rsidRDefault="00DD15C7" w:rsidP="006D07F3">
            <w:pPr>
              <w:rPr>
                <w:rFonts w:ascii="Arial" w:eastAsia="Times New Roman" w:hAnsi="Arial" w:cs="Arial"/>
                <w:sz w:val="18"/>
                <w:szCs w:val="18"/>
              </w:rPr>
            </w:pPr>
            <w:r w:rsidRPr="00E00AA6">
              <w:rPr>
                <w:rFonts w:ascii="Arial" w:hAnsi="Arial" w:cs="Arial"/>
                <w:sz w:val="18"/>
                <w:szCs w:val="18"/>
              </w:rPr>
              <w:t>(2) No component of the AT assessment is conducted in any of the customary environments, however, data about the customary environments are sought.</w:t>
            </w:r>
          </w:p>
        </w:tc>
        <w:tc>
          <w:tcPr>
            <w:tcW w:w="2431" w:type="dxa"/>
          </w:tcPr>
          <w:p w14:paraId="004EAB76" w14:textId="77FA7530" w:rsidR="00C56860" w:rsidRPr="00E00AA6" w:rsidRDefault="00DD15C7" w:rsidP="006D07F3">
            <w:pPr>
              <w:rPr>
                <w:rFonts w:ascii="Arial" w:eastAsia="Times New Roman" w:hAnsi="Arial" w:cs="Arial"/>
                <w:sz w:val="18"/>
                <w:szCs w:val="18"/>
              </w:rPr>
            </w:pPr>
            <w:r w:rsidRPr="00E00AA6">
              <w:rPr>
                <w:rFonts w:ascii="Arial" w:hAnsi="Arial" w:cs="Arial"/>
                <w:sz w:val="18"/>
                <w:szCs w:val="18"/>
              </w:rPr>
              <w:t>(3) Functional components of AT assessments are sometimes conducted in the student's customary environments.</w:t>
            </w:r>
          </w:p>
        </w:tc>
        <w:tc>
          <w:tcPr>
            <w:tcW w:w="2160" w:type="dxa"/>
          </w:tcPr>
          <w:p w14:paraId="651490B4" w14:textId="40BC215C" w:rsidR="00C56860" w:rsidRPr="00E00AA6" w:rsidRDefault="00DD15C7" w:rsidP="006D07F3">
            <w:pPr>
              <w:rPr>
                <w:rFonts w:ascii="Arial" w:eastAsia="Times New Roman" w:hAnsi="Arial" w:cs="Arial"/>
                <w:sz w:val="18"/>
                <w:szCs w:val="18"/>
              </w:rPr>
            </w:pPr>
            <w:r w:rsidRPr="00E00AA6">
              <w:rPr>
                <w:rFonts w:ascii="Arial" w:hAnsi="Arial" w:cs="Arial"/>
                <w:sz w:val="18"/>
                <w:szCs w:val="18"/>
              </w:rPr>
              <w:t>(4) Functional components of AT assessments are generally conducted in the student's customary environments.</w:t>
            </w:r>
          </w:p>
        </w:tc>
        <w:tc>
          <w:tcPr>
            <w:tcW w:w="2520" w:type="dxa"/>
          </w:tcPr>
          <w:p w14:paraId="61002421" w14:textId="306097C7" w:rsidR="00C56860" w:rsidRPr="00E00AA6" w:rsidRDefault="00DD15C7" w:rsidP="006D07F3">
            <w:pPr>
              <w:rPr>
                <w:rFonts w:ascii="Arial" w:eastAsia="Times New Roman" w:hAnsi="Arial" w:cs="Arial"/>
                <w:sz w:val="18"/>
                <w:szCs w:val="18"/>
              </w:rPr>
            </w:pPr>
            <w:r w:rsidRPr="00E00AA6">
              <w:rPr>
                <w:rFonts w:ascii="Arial" w:hAnsi="Arial" w:cs="Arial"/>
                <w:sz w:val="18"/>
                <w:szCs w:val="18"/>
              </w:rPr>
              <w:t>(5) Functional components of AT assessments are consistently conducted in the student's customary environments.</w:t>
            </w:r>
          </w:p>
        </w:tc>
      </w:tr>
      <w:tr w:rsidR="00472F19" w:rsidRPr="00E00AA6" w14:paraId="00B2A98F" w14:textId="77777777" w:rsidTr="00E61E3D">
        <w:tc>
          <w:tcPr>
            <w:tcW w:w="2970" w:type="dxa"/>
          </w:tcPr>
          <w:p w14:paraId="36615168" w14:textId="77777777" w:rsidR="00C56860" w:rsidRPr="00E00AA6" w:rsidRDefault="00C56860" w:rsidP="00C56860">
            <w:pPr>
              <w:rPr>
                <w:rFonts w:ascii="Arial" w:hAnsi="Arial" w:cs="Arial"/>
                <w:sz w:val="18"/>
                <w:szCs w:val="18"/>
              </w:rPr>
            </w:pPr>
            <w:r w:rsidRPr="00E00AA6">
              <w:rPr>
                <w:rFonts w:ascii="Arial" w:hAnsi="Arial" w:cs="Arial"/>
                <w:sz w:val="18"/>
                <w:szCs w:val="18"/>
              </w:rPr>
              <w:t>4. Assistive technology assessments, including needed trials, are completed within reasonable time lines.</w:t>
            </w:r>
          </w:p>
          <w:p w14:paraId="366CA30E" w14:textId="77777777" w:rsidR="00C56860" w:rsidRPr="00E00AA6" w:rsidRDefault="00C56860" w:rsidP="006D07F3">
            <w:pPr>
              <w:rPr>
                <w:rFonts w:ascii="Arial" w:eastAsia="Times New Roman" w:hAnsi="Arial" w:cs="Arial"/>
                <w:sz w:val="18"/>
                <w:szCs w:val="18"/>
              </w:rPr>
            </w:pPr>
          </w:p>
        </w:tc>
        <w:tc>
          <w:tcPr>
            <w:tcW w:w="1890" w:type="dxa"/>
          </w:tcPr>
          <w:p w14:paraId="4D39CE3B" w14:textId="41391C62" w:rsidR="005873D7" w:rsidRPr="00E00AA6" w:rsidRDefault="005873D7" w:rsidP="005873D7">
            <w:pPr>
              <w:rPr>
                <w:rFonts w:ascii="Arial" w:hAnsi="Arial" w:cs="Arial"/>
                <w:sz w:val="18"/>
                <w:szCs w:val="18"/>
              </w:rPr>
            </w:pPr>
            <w:r w:rsidRPr="00E00AA6">
              <w:rPr>
                <w:rFonts w:ascii="Arial" w:hAnsi="Arial" w:cs="Arial"/>
                <w:sz w:val="18"/>
                <w:szCs w:val="18"/>
              </w:rPr>
              <w:t xml:space="preserve">(1) AT assessments are not completed within agency timelines. </w:t>
            </w:r>
          </w:p>
          <w:p w14:paraId="00B83132" w14:textId="77777777" w:rsidR="00C56860" w:rsidRPr="00E00AA6" w:rsidRDefault="00C56860" w:rsidP="006D07F3">
            <w:pPr>
              <w:rPr>
                <w:rFonts w:ascii="Arial" w:eastAsia="Times New Roman" w:hAnsi="Arial" w:cs="Arial"/>
                <w:sz w:val="18"/>
                <w:szCs w:val="18"/>
              </w:rPr>
            </w:pPr>
          </w:p>
        </w:tc>
        <w:tc>
          <w:tcPr>
            <w:tcW w:w="2339" w:type="dxa"/>
          </w:tcPr>
          <w:p w14:paraId="35440E3A" w14:textId="16226E9C" w:rsidR="00C56860" w:rsidRPr="00E00AA6" w:rsidRDefault="005873D7" w:rsidP="006D07F3">
            <w:pPr>
              <w:rPr>
                <w:rFonts w:ascii="Arial" w:eastAsia="Times New Roman" w:hAnsi="Arial" w:cs="Arial"/>
                <w:sz w:val="18"/>
                <w:szCs w:val="18"/>
              </w:rPr>
            </w:pPr>
            <w:r w:rsidRPr="00E00AA6">
              <w:rPr>
                <w:rFonts w:ascii="Arial" w:hAnsi="Arial" w:cs="Arial"/>
                <w:sz w:val="18"/>
                <w:szCs w:val="18"/>
              </w:rPr>
              <w:t>(2) AT assessments are frequently out of compliance with timelines.</w:t>
            </w:r>
          </w:p>
        </w:tc>
        <w:tc>
          <w:tcPr>
            <w:tcW w:w="2431" w:type="dxa"/>
          </w:tcPr>
          <w:p w14:paraId="0EE2905B" w14:textId="363DEDAA" w:rsidR="00C56860" w:rsidRPr="00E00AA6" w:rsidRDefault="005873D7" w:rsidP="006D07F3">
            <w:pPr>
              <w:rPr>
                <w:rFonts w:ascii="Arial" w:eastAsia="Times New Roman" w:hAnsi="Arial" w:cs="Arial"/>
                <w:sz w:val="18"/>
                <w:szCs w:val="18"/>
              </w:rPr>
            </w:pPr>
            <w:r w:rsidRPr="00E00AA6">
              <w:rPr>
                <w:rFonts w:ascii="Arial" w:hAnsi="Arial" w:cs="Arial"/>
                <w:sz w:val="18"/>
                <w:szCs w:val="18"/>
              </w:rPr>
              <w:t>(3) AT assessments are completed within a reasonable timeline and may or may not include initial trials.</w:t>
            </w:r>
          </w:p>
        </w:tc>
        <w:tc>
          <w:tcPr>
            <w:tcW w:w="2160" w:type="dxa"/>
          </w:tcPr>
          <w:p w14:paraId="24C8A467" w14:textId="08B90CE7" w:rsidR="00C56860" w:rsidRPr="00E00AA6" w:rsidRDefault="005873D7" w:rsidP="006D07F3">
            <w:pPr>
              <w:rPr>
                <w:rFonts w:ascii="Arial" w:eastAsia="Times New Roman" w:hAnsi="Arial" w:cs="Arial"/>
                <w:sz w:val="18"/>
                <w:szCs w:val="18"/>
              </w:rPr>
            </w:pPr>
            <w:r w:rsidRPr="00E00AA6">
              <w:rPr>
                <w:rFonts w:ascii="Arial" w:hAnsi="Arial" w:cs="Arial"/>
                <w:sz w:val="18"/>
                <w:szCs w:val="18"/>
              </w:rPr>
              <w:t>(4) AT assessments are completed within a reasonable timeline and include at least initial trials.</w:t>
            </w:r>
          </w:p>
        </w:tc>
        <w:tc>
          <w:tcPr>
            <w:tcW w:w="2520" w:type="dxa"/>
          </w:tcPr>
          <w:p w14:paraId="4057BB21" w14:textId="4702C2DA" w:rsidR="00C56860" w:rsidRPr="00E00AA6" w:rsidRDefault="005873D7" w:rsidP="006D07F3">
            <w:pPr>
              <w:rPr>
                <w:rFonts w:ascii="Arial" w:eastAsia="Times New Roman" w:hAnsi="Arial" w:cs="Arial"/>
                <w:sz w:val="18"/>
                <w:szCs w:val="18"/>
              </w:rPr>
            </w:pPr>
            <w:r w:rsidRPr="00E00AA6">
              <w:rPr>
                <w:rFonts w:ascii="Arial" w:hAnsi="Arial" w:cs="Arial"/>
                <w:sz w:val="18"/>
                <w:szCs w:val="18"/>
              </w:rPr>
              <w:t>(5) AT assessments are conducted in a timely manner and include a plan for ongoing assessment and trials in customary environments</w:t>
            </w:r>
          </w:p>
        </w:tc>
      </w:tr>
      <w:tr w:rsidR="00472F19" w:rsidRPr="00E00AA6" w14:paraId="4C4ED18E" w14:textId="77777777" w:rsidTr="00E61E3D">
        <w:tc>
          <w:tcPr>
            <w:tcW w:w="2970" w:type="dxa"/>
          </w:tcPr>
          <w:p w14:paraId="433AC28A" w14:textId="77777777" w:rsidR="00C56860" w:rsidRPr="00E00AA6" w:rsidRDefault="00C56860" w:rsidP="00C56860">
            <w:pPr>
              <w:rPr>
                <w:rFonts w:ascii="Arial" w:hAnsi="Arial" w:cs="Arial"/>
                <w:sz w:val="18"/>
                <w:szCs w:val="18"/>
              </w:rPr>
            </w:pPr>
            <w:r w:rsidRPr="00E00AA6">
              <w:rPr>
                <w:rFonts w:ascii="Arial" w:hAnsi="Arial" w:cs="Arial"/>
                <w:sz w:val="18"/>
                <w:szCs w:val="18"/>
              </w:rPr>
              <w:t>5. Recommendations from assistive technology assessments are based on data about the student environments, and tasks.</w:t>
            </w:r>
          </w:p>
          <w:p w14:paraId="611F9688" w14:textId="77777777" w:rsidR="00C56860" w:rsidRPr="00E00AA6" w:rsidRDefault="00C56860" w:rsidP="006D07F3">
            <w:pPr>
              <w:rPr>
                <w:rFonts w:ascii="Arial" w:eastAsia="Times New Roman" w:hAnsi="Arial" w:cs="Arial"/>
                <w:sz w:val="18"/>
                <w:szCs w:val="18"/>
              </w:rPr>
            </w:pPr>
          </w:p>
        </w:tc>
        <w:tc>
          <w:tcPr>
            <w:tcW w:w="1890" w:type="dxa"/>
          </w:tcPr>
          <w:p w14:paraId="5428A1C0" w14:textId="54E3409C" w:rsidR="00E61E3D" w:rsidRPr="00E00AA6" w:rsidRDefault="00E61E3D" w:rsidP="00E61E3D">
            <w:pPr>
              <w:rPr>
                <w:rFonts w:ascii="Arial" w:hAnsi="Arial" w:cs="Arial"/>
                <w:sz w:val="18"/>
                <w:szCs w:val="18"/>
              </w:rPr>
            </w:pPr>
            <w:r w:rsidRPr="00E00AA6">
              <w:rPr>
                <w:rFonts w:ascii="Arial" w:hAnsi="Arial" w:cs="Arial"/>
                <w:sz w:val="18"/>
                <w:szCs w:val="18"/>
              </w:rPr>
              <w:t xml:space="preserve">(1) Recommendations are not data based. </w:t>
            </w:r>
          </w:p>
          <w:p w14:paraId="13DED978" w14:textId="77777777" w:rsidR="00C56860" w:rsidRPr="00E00AA6" w:rsidRDefault="00C56860" w:rsidP="006D07F3">
            <w:pPr>
              <w:rPr>
                <w:rFonts w:ascii="Arial" w:eastAsia="Times New Roman" w:hAnsi="Arial" w:cs="Arial"/>
                <w:sz w:val="18"/>
                <w:szCs w:val="18"/>
              </w:rPr>
            </w:pPr>
          </w:p>
        </w:tc>
        <w:tc>
          <w:tcPr>
            <w:tcW w:w="2339" w:type="dxa"/>
          </w:tcPr>
          <w:p w14:paraId="67498B69" w14:textId="25566994" w:rsidR="00C56860" w:rsidRPr="00E00AA6" w:rsidRDefault="00E61E3D" w:rsidP="006D07F3">
            <w:pPr>
              <w:rPr>
                <w:rFonts w:ascii="Arial" w:eastAsia="Times New Roman" w:hAnsi="Arial" w:cs="Arial"/>
                <w:sz w:val="18"/>
                <w:szCs w:val="18"/>
              </w:rPr>
            </w:pPr>
            <w:r w:rsidRPr="00E00AA6">
              <w:rPr>
                <w:rFonts w:ascii="Arial" w:hAnsi="Arial" w:cs="Arial"/>
                <w:sz w:val="18"/>
                <w:szCs w:val="18"/>
              </w:rPr>
              <w:t>(2) Recommendations are based on incomplete data from limited sources.</w:t>
            </w:r>
          </w:p>
        </w:tc>
        <w:tc>
          <w:tcPr>
            <w:tcW w:w="2431" w:type="dxa"/>
          </w:tcPr>
          <w:p w14:paraId="0B762B8A" w14:textId="11B27713" w:rsidR="00C56860" w:rsidRPr="00E00AA6" w:rsidRDefault="00E61E3D" w:rsidP="006D07F3">
            <w:pPr>
              <w:rPr>
                <w:rFonts w:ascii="Arial" w:eastAsia="Times New Roman" w:hAnsi="Arial" w:cs="Arial"/>
                <w:sz w:val="18"/>
                <w:szCs w:val="18"/>
              </w:rPr>
            </w:pPr>
            <w:r w:rsidRPr="00E00AA6">
              <w:rPr>
                <w:rFonts w:ascii="Arial" w:hAnsi="Arial" w:cs="Arial"/>
                <w:sz w:val="18"/>
                <w:szCs w:val="18"/>
              </w:rPr>
              <w:t>(3) Recommendations are sometimes based on data about student performance on typical tasks in customary environments.</w:t>
            </w:r>
          </w:p>
        </w:tc>
        <w:tc>
          <w:tcPr>
            <w:tcW w:w="2160" w:type="dxa"/>
          </w:tcPr>
          <w:p w14:paraId="4F71124A" w14:textId="71BB7440" w:rsidR="00C56860" w:rsidRPr="00E00AA6" w:rsidRDefault="00E61E3D" w:rsidP="006D07F3">
            <w:pPr>
              <w:rPr>
                <w:rFonts w:ascii="Arial" w:eastAsia="Times New Roman" w:hAnsi="Arial" w:cs="Arial"/>
                <w:sz w:val="18"/>
                <w:szCs w:val="18"/>
              </w:rPr>
            </w:pPr>
            <w:r w:rsidRPr="00E00AA6">
              <w:rPr>
                <w:rFonts w:ascii="Arial" w:hAnsi="Arial" w:cs="Arial"/>
                <w:sz w:val="18"/>
                <w:szCs w:val="18"/>
              </w:rPr>
              <w:t>(4) Recommendations are generally based on data about student performance on typical tasks in customary environments.</w:t>
            </w:r>
          </w:p>
        </w:tc>
        <w:tc>
          <w:tcPr>
            <w:tcW w:w="2520" w:type="dxa"/>
          </w:tcPr>
          <w:p w14:paraId="3FD793D3" w14:textId="2D32762B" w:rsidR="00C56860" w:rsidRPr="00E00AA6" w:rsidRDefault="00E61E3D" w:rsidP="006D07F3">
            <w:pPr>
              <w:rPr>
                <w:rFonts w:ascii="Arial" w:eastAsia="Times New Roman" w:hAnsi="Arial" w:cs="Arial"/>
                <w:sz w:val="18"/>
                <w:szCs w:val="18"/>
              </w:rPr>
            </w:pPr>
            <w:r w:rsidRPr="00E00AA6">
              <w:rPr>
                <w:rFonts w:ascii="Arial" w:hAnsi="Arial" w:cs="Arial"/>
                <w:sz w:val="18"/>
                <w:szCs w:val="18"/>
              </w:rPr>
              <w:t>(5) Recommendations are consistently based on data about student performance on typical tasks in customary environments.</w:t>
            </w:r>
          </w:p>
        </w:tc>
      </w:tr>
      <w:tr w:rsidR="00472F19" w:rsidRPr="00E00AA6" w14:paraId="56FCC10B" w14:textId="77777777" w:rsidTr="00E61E3D">
        <w:tc>
          <w:tcPr>
            <w:tcW w:w="2970" w:type="dxa"/>
          </w:tcPr>
          <w:p w14:paraId="5E413026" w14:textId="77777777" w:rsidR="00C56860" w:rsidRPr="00E00AA6" w:rsidRDefault="00C56860" w:rsidP="00C56860">
            <w:pPr>
              <w:rPr>
                <w:rFonts w:ascii="Arial" w:hAnsi="Arial" w:cs="Arial"/>
                <w:sz w:val="18"/>
                <w:szCs w:val="18"/>
              </w:rPr>
            </w:pPr>
            <w:r w:rsidRPr="00E00AA6">
              <w:rPr>
                <w:rFonts w:ascii="Arial" w:hAnsi="Arial" w:cs="Arial"/>
                <w:sz w:val="18"/>
                <w:szCs w:val="18"/>
              </w:rPr>
              <w:t>6. The assessment provides the IEP team with documented recommendations about assistive technology devices and services.</w:t>
            </w:r>
          </w:p>
          <w:p w14:paraId="06CA0E81" w14:textId="77777777" w:rsidR="00C56860" w:rsidRPr="00E00AA6" w:rsidRDefault="00C56860" w:rsidP="006D07F3">
            <w:pPr>
              <w:rPr>
                <w:rFonts w:ascii="Arial" w:eastAsia="Times New Roman" w:hAnsi="Arial" w:cs="Arial"/>
                <w:sz w:val="18"/>
                <w:szCs w:val="18"/>
              </w:rPr>
            </w:pPr>
          </w:p>
        </w:tc>
        <w:tc>
          <w:tcPr>
            <w:tcW w:w="1890" w:type="dxa"/>
          </w:tcPr>
          <w:p w14:paraId="5AC1B777" w14:textId="3422296E" w:rsidR="00472F19" w:rsidRPr="00E00AA6" w:rsidRDefault="00472F19" w:rsidP="00472F19">
            <w:pPr>
              <w:rPr>
                <w:rFonts w:ascii="Arial" w:hAnsi="Arial" w:cs="Arial"/>
                <w:sz w:val="18"/>
                <w:szCs w:val="18"/>
              </w:rPr>
            </w:pPr>
            <w:r w:rsidRPr="00E00AA6">
              <w:rPr>
                <w:rFonts w:ascii="Arial" w:hAnsi="Arial" w:cs="Arial"/>
                <w:sz w:val="18"/>
                <w:szCs w:val="18"/>
              </w:rPr>
              <w:t xml:space="preserve">(1) Recommendations are not documented. </w:t>
            </w:r>
          </w:p>
          <w:p w14:paraId="109B1D25" w14:textId="77777777" w:rsidR="00C56860" w:rsidRPr="00E00AA6" w:rsidRDefault="00C56860" w:rsidP="006D07F3">
            <w:pPr>
              <w:rPr>
                <w:rFonts w:ascii="Arial" w:eastAsia="Times New Roman" w:hAnsi="Arial" w:cs="Arial"/>
                <w:sz w:val="18"/>
                <w:szCs w:val="18"/>
              </w:rPr>
            </w:pPr>
          </w:p>
        </w:tc>
        <w:tc>
          <w:tcPr>
            <w:tcW w:w="2339" w:type="dxa"/>
          </w:tcPr>
          <w:p w14:paraId="29B9C359" w14:textId="36F0287E" w:rsidR="00C56860" w:rsidRPr="00E00AA6" w:rsidRDefault="00472F19" w:rsidP="006D07F3">
            <w:pPr>
              <w:rPr>
                <w:rFonts w:ascii="Arial" w:eastAsia="Times New Roman" w:hAnsi="Arial" w:cs="Arial"/>
                <w:sz w:val="18"/>
                <w:szCs w:val="18"/>
              </w:rPr>
            </w:pPr>
            <w:r w:rsidRPr="00E00AA6">
              <w:rPr>
                <w:rFonts w:ascii="Arial" w:hAnsi="Arial" w:cs="Arial"/>
                <w:sz w:val="18"/>
                <w:szCs w:val="18"/>
              </w:rPr>
              <w:t>(2) Documented recommendations include only devices. Recommendations about services are not documented.</w:t>
            </w:r>
          </w:p>
        </w:tc>
        <w:tc>
          <w:tcPr>
            <w:tcW w:w="2431" w:type="dxa"/>
          </w:tcPr>
          <w:p w14:paraId="5687FBEE" w14:textId="32A53587" w:rsidR="00C56860" w:rsidRPr="00E00AA6" w:rsidRDefault="00472F19" w:rsidP="006D07F3">
            <w:pPr>
              <w:rPr>
                <w:rFonts w:ascii="Arial" w:eastAsia="Times New Roman" w:hAnsi="Arial" w:cs="Arial"/>
                <w:sz w:val="18"/>
                <w:szCs w:val="18"/>
              </w:rPr>
            </w:pPr>
            <w:r w:rsidRPr="00E00AA6">
              <w:rPr>
                <w:rFonts w:ascii="Arial" w:hAnsi="Arial" w:cs="Arial"/>
                <w:sz w:val="18"/>
                <w:szCs w:val="18"/>
              </w:rPr>
              <w:t>(3) Documented recommendations may or may not include sufficient information about devices and services to guide decision-making and program development.</w:t>
            </w:r>
          </w:p>
        </w:tc>
        <w:tc>
          <w:tcPr>
            <w:tcW w:w="2160" w:type="dxa"/>
          </w:tcPr>
          <w:p w14:paraId="39D8C80E" w14:textId="3F29B838" w:rsidR="00C56860" w:rsidRPr="00E00AA6" w:rsidRDefault="00472F19" w:rsidP="006D07F3">
            <w:pPr>
              <w:rPr>
                <w:rFonts w:ascii="Arial" w:eastAsia="Times New Roman" w:hAnsi="Arial" w:cs="Arial"/>
                <w:sz w:val="18"/>
                <w:szCs w:val="18"/>
              </w:rPr>
            </w:pPr>
            <w:r w:rsidRPr="00E00AA6">
              <w:rPr>
                <w:rFonts w:ascii="Arial" w:hAnsi="Arial" w:cs="Arial"/>
                <w:sz w:val="18"/>
                <w:szCs w:val="18"/>
              </w:rPr>
              <w:t>(4) Documented recommendations generally include sufficient information about devices and services to guide decision-making and program development.</w:t>
            </w:r>
          </w:p>
        </w:tc>
        <w:tc>
          <w:tcPr>
            <w:tcW w:w="2520" w:type="dxa"/>
          </w:tcPr>
          <w:p w14:paraId="4C7F9ED2" w14:textId="1D9C37F5" w:rsidR="00C56860" w:rsidRPr="00E00AA6" w:rsidRDefault="00472F19" w:rsidP="006D07F3">
            <w:pPr>
              <w:rPr>
                <w:rFonts w:ascii="Arial" w:eastAsia="Times New Roman" w:hAnsi="Arial" w:cs="Arial"/>
                <w:sz w:val="18"/>
                <w:szCs w:val="18"/>
              </w:rPr>
            </w:pPr>
            <w:r w:rsidRPr="00E00AA6">
              <w:rPr>
                <w:rFonts w:ascii="Arial" w:hAnsi="Arial" w:cs="Arial"/>
                <w:sz w:val="18"/>
                <w:szCs w:val="18"/>
              </w:rPr>
              <w:t>(5) Documented recommendations consistently include sufficient information about devices and services to guide decision-making and program development.</w:t>
            </w:r>
          </w:p>
        </w:tc>
      </w:tr>
      <w:tr w:rsidR="00472F19" w:rsidRPr="00E00AA6" w14:paraId="3A93292A" w14:textId="77777777" w:rsidTr="00E61E3D">
        <w:tc>
          <w:tcPr>
            <w:tcW w:w="2970" w:type="dxa"/>
          </w:tcPr>
          <w:p w14:paraId="5C776692" w14:textId="77777777" w:rsidR="00C56860" w:rsidRPr="00E00AA6" w:rsidRDefault="00C56860" w:rsidP="00C56860">
            <w:pPr>
              <w:rPr>
                <w:rFonts w:ascii="Arial" w:hAnsi="Arial" w:cs="Arial"/>
                <w:sz w:val="18"/>
                <w:szCs w:val="18"/>
              </w:rPr>
            </w:pPr>
            <w:r w:rsidRPr="00E00AA6">
              <w:rPr>
                <w:rFonts w:ascii="Arial" w:hAnsi="Arial" w:cs="Arial"/>
                <w:sz w:val="18"/>
                <w:szCs w:val="18"/>
              </w:rPr>
              <w:t>7. Assistive technology needs are reassessed by request or as needed based on changes in the student, environments, and/or tasks.</w:t>
            </w:r>
          </w:p>
          <w:p w14:paraId="3986AC45" w14:textId="77777777" w:rsidR="00C56860" w:rsidRPr="00E00AA6" w:rsidRDefault="00C56860" w:rsidP="006D07F3">
            <w:pPr>
              <w:rPr>
                <w:rFonts w:ascii="Arial" w:eastAsia="Times New Roman" w:hAnsi="Arial" w:cs="Arial"/>
                <w:sz w:val="18"/>
                <w:szCs w:val="18"/>
              </w:rPr>
            </w:pPr>
          </w:p>
        </w:tc>
        <w:tc>
          <w:tcPr>
            <w:tcW w:w="1890" w:type="dxa"/>
          </w:tcPr>
          <w:p w14:paraId="27832794" w14:textId="49230F78" w:rsidR="005F7789" w:rsidRPr="00E00AA6" w:rsidRDefault="005F7789" w:rsidP="005F7789">
            <w:pPr>
              <w:rPr>
                <w:rFonts w:ascii="Arial" w:hAnsi="Arial" w:cs="Arial"/>
                <w:sz w:val="18"/>
                <w:szCs w:val="18"/>
              </w:rPr>
            </w:pPr>
            <w:r w:rsidRPr="00E00AA6">
              <w:rPr>
                <w:rFonts w:ascii="Arial" w:hAnsi="Arial" w:cs="Arial"/>
                <w:sz w:val="18"/>
                <w:szCs w:val="18"/>
              </w:rPr>
              <w:t xml:space="preserve">(1) AT needs are not reassessed. </w:t>
            </w:r>
          </w:p>
          <w:p w14:paraId="7E8BB4C5" w14:textId="77777777" w:rsidR="00C56860" w:rsidRPr="00E00AA6" w:rsidRDefault="00C56860" w:rsidP="006D07F3">
            <w:pPr>
              <w:rPr>
                <w:rFonts w:ascii="Arial" w:eastAsia="Times New Roman" w:hAnsi="Arial" w:cs="Arial"/>
                <w:sz w:val="18"/>
                <w:szCs w:val="18"/>
              </w:rPr>
            </w:pPr>
          </w:p>
        </w:tc>
        <w:tc>
          <w:tcPr>
            <w:tcW w:w="2339" w:type="dxa"/>
          </w:tcPr>
          <w:p w14:paraId="50A2E460" w14:textId="285C18AF" w:rsidR="00C56860" w:rsidRPr="00E00AA6" w:rsidRDefault="005F7789" w:rsidP="006D07F3">
            <w:pPr>
              <w:rPr>
                <w:rFonts w:ascii="Arial" w:eastAsia="Times New Roman" w:hAnsi="Arial" w:cs="Arial"/>
                <w:sz w:val="18"/>
                <w:szCs w:val="18"/>
              </w:rPr>
            </w:pPr>
            <w:r w:rsidRPr="00E00AA6">
              <w:rPr>
                <w:rFonts w:ascii="Arial" w:hAnsi="Arial" w:cs="Arial"/>
                <w:sz w:val="18"/>
                <w:szCs w:val="18"/>
              </w:rPr>
              <w:t>(2) AT needs are only reassessed when requested. Reassessment is done formally and no on-going AT assessment takes place.</w:t>
            </w:r>
          </w:p>
        </w:tc>
        <w:tc>
          <w:tcPr>
            <w:tcW w:w="2431" w:type="dxa"/>
          </w:tcPr>
          <w:p w14:paraId="142005A1" w14:textId="0955112A" w:rsidR="00C56860" w:rsidRPr="00E00AA6" w:rsidRDefault="005F7789" w:rsidP="006D07F3">
            <w:pPr>
              <w:rPr>
                <w:rFonts w:ascii="Arial" w:eastAsia="Times New Roman" w:hAnsi="Arial" w:cs="Arial"/>
                <w:sz w:val="18"/>
                <w:szCs w:val="18"/>
              </w:rPr>
            </w:pPr>
            <w:r w:rsidRPr="00E00AA6">
              <w:rPr>
                <w:rFonts w:ascii="Arial" w:hAnsi="Arial" w:cs="Arial"/>
                <w:sz w:val="18"/>
                <w:szCs w:val="18"/>
              </w:rPr>
              <w:t>(3) AT needs are reassessed on an annual basis or upon request. Reassessment may include some ongoing and formal assessment strategies.</w:t>
            </w:r>
          </w:p>
        </w:tc>
        <w:tc>
          <w:tcPr>
            <w:tcW w:w="2160" w:type="dxa"/>
          </w:tcPr>
          <w:p w14:paraId="2B84A14B" w14:textId="4018CDD1" w:rsidR="00C56860" w:rsidRPr="00E00AA6" w:rsidRDefault="00EF6224" w:rsidP="006D07F3">
            <w:pPr>
              <w:rPr>
                <w:rFonts w:ascii="Arial" w:eastAsia="Times New Roman" w:hAnsi="Arial" w:cs="Arial"/>
                <w:sz w:val="18"/>
                <w:szCs w:val="18"/>
              </w:rPr>
            </w:pPr>
            <w:r w:rsidRPr="00E00AA6">
              <w:rPr>
                <w:rFonts w:ascii="Arial" w:hAnsi="Arial" w:cs="Arial"/>
                <w:sz w:val="18"/>
                <w:szCs w:val="18"/>
              </w:rPr>
              <w:t>(4) AT use is frequently monitored. AT needs are generally reassessed if current tools and strategies are ineffective. Reassessment generally includes on</w:t>
            </w:r>
            <w:r w:rsidR="00D26214" w:rsidRPr="00E00AA6">
              <w:rPr>
                <w:rFonts w:ascii="Arial" w:hAnsi="Arial" w:cs="Arial"/>
                <w:sz w:val="18"/>
                <w:szCs w:val="18"/>
              </w:rPr>
              <w:t>going assessment strategies and includes formal assessment, if indicated. going assessment strategies and includes formal assessment, if indicated.</w:t>
            </w:r>
          </w:p>
        </w:tc>
        <w:tc>
          <w:tcPr>
            <w:tcW w:w="2520" w:type="dxa"/>
          </w:tcPr>
          <w:p w14:paraId="1A2C8FBE" w14:textId="129C9EC6" w:rsidR="00C56860" w:rsidRPr="00E00AA6" w:rsidRDefault="00EF6224" w:rsidP="006D07F3">
            <w:pPr>
              <w:rPr>
                <w:rFonts w:ascii="Arial" w:eastAsia="Times New Roman" w:hAnsi="Arial" w:cs="Arial"/>
                <w:sz w:val="18"/>
                <w:szCs w:val="18"/>
              </w:rPr>
            </w:pPr>
            <w:r w:rsidRPr="00E00AA6">
              <w:rPr>
                <w:rFonts w:ascii="Arial" w:hAnsi="Arial" w:cs="Arial"/>
                <w:sz w:val="18"/>
                <w:szCs w:val="18"/>
              </w:rPr>
              <w:t>(5) AT use is continually monitored. AT needs are consistently reassessed if current tools and strategies are ineffective. Reassessment consistently includes ongoing assessment strategies and includes formal assessment, if indicated. going assessment strategies and includes formal assessment, if indicated.</w:t>
            </w:r>
          </w:p>
        </w:tc>
      </w:tr>
    </w:tbl>
    <w:p w14:paraId="648E8150" w14:textId="77777777" w:rsidR="00C56860" w:rsidRPr="00E00AA6" w:rsidRDefault="00C56860" w:rsidP="006D07F3">
      <w:pPr>
        <w:rPr>
          <w:rFonts w:ascii="Arial" w:eastAsia="Times New Roman" w:hAnsi="Arial" w:cs="Arial"/>
        </w:rPr>
      </w:pPr>
    </w:p>
    <w:p w14:paraId="4A03C98E" w14:textId="77777777" w:rsidR="00C56860" w:rsidRPr="00E00AA6" w:rsidRDefault="00C56860" w:rsidP="006D07F3">
      <w:pPr>
        <w:rPr>
          <w:rFonts w:ascii="Arial" w:eastAsia="Times New Roman" w:hAnsi="Arial" w:cs="Arial"/>
        </w:rPr>
      </w:pPr>
    </w:p>
    <w:p w14:paraId="0E583138" w14:textId="77777777" w:rsidR="00C56860" w:rsidRPr="00E00AA6" w:rsidRDefault="00C56860" w:rsidP="006D07F3">
      <w:pPr>
        <w:rPr>
          <w:rFonts w:ascii="Arial" w:eastAsia="Times New Roman" w:hAnsi="Arial" w:cs="Arial"/>
        </w:rPr>
      </w:pPr>
    </w:p>
    <w:p w14:paraId="6864E2A5" w14:textId="77777777" w:rsidR="00C56860" w:rsidRPr="00E00AA6" w:rsidRDefault="00C56860" w:rsidP="006D07F3">
      <w:pPr>
        <w:rPr>
          <w:rFonts w:ascii="Arial" w:eastAsia="Times New Roman" w:hAnsi="Arial" w:cs="Arial"/>
        </w:rPr>
      </w:pPr>
    </w:p>
    <w:p w14:paraId="6A98D28E" w14:textId="77777777" w:rsidR="00C74398" w:rsidRPr="00E00AA6" w:rsidRDefault="00C74398" w:rsidP="006D07F3">
      <w:pPr>
        <w:rPr>
          <w:rFonts w:ascii="Arial" w:eastAsia="Times New Roman" w:hAnsi="Arial" w:cs="Arial"/>
        </w:rPr>
      </w:pPr>
    </w:p>
    <w:p w14:paraId="03D28CEC" w14:textId="77777777" w:rsidR="00C74398" w:rsidRPr="00E00AA6" w:rsidRDefault="00C74398" w:rsidP="006D07F3">
      <w:pPr>
        <w:rPr>
          <w:rFonts w:ascii="Arial" w:eastAsia="Times New Roman" w:hAnsi="Arial" w:cs="Arial"/>
        </w:rPr>
      </w:pPr>
    </w:p>
    <w:p w14:paraId="3F74EC76" w14:textId="77777777" w:rsidR="00C74398" w:rsidRPr="00E00AA6" w:rsidRDefault="00C74398" w:rsidP="006D07F3">
      <w:pPr>
        <w:rPr>
          <w:rFonts w:ascii="Arial" w:eastAsia="Times New Roman" w:hAnsi="Arial" w:cs="Arial"/>
        </w:rPr>
      </w:pPr>
    </w:p>
    <w:p w14:paraId="03A04396" w14:textId="77777777" w:rsidR="00C74398" w:rsidRPr="00E00AA6" w:rsidRDefault="00C74398" w:rsidP="006D07F3">
      <w:pPr>
        <w:rPr>
          <w:rFonts w:ascii="Arial" w:eastAsia="Times New Roman" w:hAnsi="Arial" w:cs="Arial"/>
        </w:rPr>
      </w:pPr>
    </w:p>
    <w:p w14:paraId="364D875E" w14:textId="77777777" w:rsidR="00C74398" w:rsidRPr="00E00AA6" w:rsidRDefault="00C74398" w:rsidP="006D07F3">
      <w:pPr>
        <w:rPr>
          <w:rFonts w:ascii="Arial" w:eastAsia="Times New Roman" w:hAnsi="Arial" w:cs="Arial"/>
        </w:rPr>
      </w:pPr>
    </w:p>
    <w:p w14:paraId="574EEBA0" w14:textId="77777777" w:rsidR="00C74398" w:rsidRPr="00E00AA6" w:rsidRDefault="00C74398" w:rsidP="006D07F3">
      <w:pPr>
        <w:rPr>
          <w:rFonts w:ascii="Arial" w:eastAsia="Times New Roman" w:hAnsi="Arial" w:cs="Arial"/>
        </w:rPr>
      </w:pPr>
    </w:p>
    <w:p w14:paraId="09B24819" w14:textId="77777777" w:rsidR="00C74398" w:rsidRPr="00E00AA6" w:rsidRDefault="00C74398" w:rsidP="006D07F3">
      <w:pPr>
        <w:rPr>
          <w:rFonts w:ascii="Arial" w:eastAsia="Times New Roman" w:hAnsi="Arial" w:cs="Arial"/>
        </w:rPr>
      </w:pPr>
    </w:p>
    <w:p w14:paraId="17849AEF" w14:textId="77777777" w:rsidR="00C74398" w:rsidRPr="00E00AA6" w:rsidRDefault="00C74398" w:rsidP="006D07F3">
      <w:pPr>
        <w:rPr>
          <w:rFonts w:ascii="Arial" w:eastAsia="Times New Roman" w:hAnsi="Arial" w:cs="Arial"/>
        </w:rPr>
      </w:pPr>
    </w:p>
    <w:p w14:paraId="553890F9" w14:textId="77777777" w:rsidR="00C74398" w:rsidRPr="00E00AA6" w:rsidRDefault="00C74398" w:rsidP="006D07F3">
      <w:pPr>
        <w:rPr>
          <w:rFonts w:ascii="Arial" w:eastAsia="Times New Roman" w:hAnsi="Arial" w:cs="Arial"/>
        </w:rPr>
      </w:pPr>
    </w:p>
    <w:p w14:paraId="761E8B9A" w14:textId="77777777" w:rsidR="00C74398" w:rsidRPr="00E00AA6" w:rsidRDefault="00C74398" w:rsidP="006D07F3">
      <w:pPr>
        <w:rPr>
          <w:rFonts w:ascii="Arial" w:eastAsia="Times New Roman" w:hAnsi="Arial" w:cs="Arial"/>
        </w:rPr>
      </w:pPr>
    </w:p>
    <w:p w14:paraId="00465A88" w14:textId="77777777" w:rsidR="00C74398" w:rsidRPr="00E00AA6" w:rsidRDefault="00C74398" w:rsidP="006D07F3">
      <w:pPr>
        <w:rPr>
          <w:rFonts w:ascii="Arial" w:eastAsia="Times New Roman" w:hAnsi="Arial" w:cs="Arial"/>
        </w:rPr>
        <w:sectPr w:rsidR="00C74398" w:rsidRPr="00E00AA6" w:rsidSect="00C56860">
          <w:pgSz w:w="15840" w:h="12240" w:orient="landscape"/>
          <w:pgMar w:top="1440" w:right="1440" w:bottom="1440" w:left="1440" w:header="720" w:footer="720" w:gutter="0"/>
          <w:cols w:space="720"/>
          <w:docGrid w:linePitch="360"/>
        </w:sectPr>
      </w:pPr>
    </w:p>
    <w:p w14:paraId="70F67E58" w14:textId="36E09E29" w:rsidR="00C74398" w:rsidRPr="00E00AA6" w:rsidRDefault="00530D6A" w:rsidP="00530D6A">
      <w:pPr>
        <w:rPr>
          <w:rFonts w:ascii="Arial" w:eastAsia="Times New Roman" w:hAnsi="Arial" w:cs="Arial"/>
          <w:b/>
          <w:szCs w:val="28"/>
        </w:rPr>
      </w:pPr>
      <w:r w:rsidRPr="00E00AA6">
        <w:rPr>
          <w:rFonts w:ascii="Arial" w:eastAsia="Times New Roman" w:hAnsi="Arial" w:cs="Arial"/>
          <w:b/>
          <w:szCs w:val="28"/>
        </w:rPr>
        <w:t>Evaluation Report</w:t>
      </w:r>
    </w:p>
    <w:p w14:paraId="0124664A" w14:textId="77777777" w:rsidR="001A18EA" w:rsidRPr="00E00AA6" w:rsidRDefault="00AE58D9" w:rsidP="006D07F3">
      <w:pPr>
        <w:rPr>
          <w:rFonts w:ascii="Arial" w:eastAsia="Times New Roman" w:hAnsi="Arial" w:cs="Arial"/>
        </w:rPr>
      </w:pPr>
      <w:r w:rsidRPr="00E00AA6">
        <w:rPr>
          <w:rFonts w:ascii="Arial" w:eastAsia="Times New Roman" w:hAnsi="Arial" w:cs="Arial"/>
        </w:rPr>
        <w:t xml:space="preserve">As with any evaluation, the personnel who assess the pupil shall prepare a written report, or reports, as appropriate, of the results of each assessment. A copy of the assessment report and the documentation of determination of eligibility shall be given to the parent or guardian. (EC 56329 (a)). If an assistive technology evaluation is completed by an outside agency, whether initiated by the district or parent, the IEP team must consider the results of the independent educational evaluation. If an assistive technology evaluation is completed by school personnel, the following evaluation report components are recommended. </w:t>
      </w:r>
    </w:p>
    <w:p w14:paraId="442229D4" w14:textId="77777777" w:rsidR="006D4DF3" w:rsidRPr="00E00AA6" w:rsidRDefault="006D4DF3"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Demographic information</w:t>
      </w:r>
    </w:p>
    <w:p w14:paraId="713167E8"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Reason for referral </w:t>
      </w:r>
    </w:p>
    <w:p w14:paraId="38662C31"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Background information, including educationally relevant health-development-medical findings (if any), school history, and documented interventions </w:t>
      </w:r>
    </w:p>
    <w:p w14:paraId="7E9B1905"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Eligibility for special education services, including handicapping condition and basis for making the determination that the pupil needs special education and/or related services; for pupils with learning disabilities, whether there is such a discrepancy between achievement and ability that it cannot be corrected without special education services </w:t>
      </w:r>
    </w:p>
    <w:p w14:paraId="3F8421B1"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Relevant behavior noted during the observation of the pupil in an appropriate setting and the relationship of that behavior to the pupil‘s academic and social functioning </w:t>
      </w:r>
      <w:r w:rsidRPr="00E00AA6">
        <w:rPr>
          <w:rFonts w:ascii="Arial" w:hAnsi="Arial" w:cs="Arial"/>
        </w:rPr>
        <w:sym w:font="Symbol" w:char="F0D8"/>
      </w:r>
      <w:r w:rsidRPr="00E00AA6">
        <w:rPr>
          <w:rFonts w:ascii="Arial" w:eastAsia="Times New Roman" w:hAnsi="Arial" w:cs="Arial"/>
        </w:rPr>
        <w:t xml:space="preserve"> Present levels of performance in adaptive behavior functioning, academic achievement levels, cognitive abilities, psychological processing areas, emotional behavioral functioning, language/communication skills and career/vocational (as appropriate) </w:t>
      </w:r>
    </w:p>
    <w:p w14:paraId="7DEFF164"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A determination concerning the effects of environmental, cultural, or economic disadvantage (where appropriate) </w:t>
      </w:r>
    </w:p>
    <w:p w14:paraId="3AC0F738"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Results of tests administered, including statements regarding validity of the assessments and wh</w:t>
      </w:r>
      <w:r w:rsidR="006D4DF3" w:rsidRPr="00E00AA6">
        <w:rPr>
          <w:rFonts w:ascii="Arial" w:eastAsia="Times New Roman" w:hAnsi="Arial" w:cs="Arial"/>
        </w:rPr>
        <w:t xml:space="preserve">ether test results are valid </w:t>
      </w:r>
    </w:p>
    <w:p w14:paraId="3A284E63"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For pupils with low incidence disabilities, recommendations regarding the need for specialized services, materials, and equipment </w:t>
      </w:r>
    </w:p>
    <w:p w14:paraId="0B74E1B7" w14:textId="77777777" w:rsidR="006D4DF3" w:rsidRPr="00E00AA6" w:rsidRDefault="00AE58D9" w:rsidP="006F2A39">
      <w:pPr>
        <w:pStyle w:val="ListParagraph"/>
        <w:numPr>
          <w:ilvl w:val="0"/>
          <w:numId w:val="13"/>
        </w:numPr>
        <w:ind w:left="1440"/>
        <w:rPr>
          <w:rFonts w:ascii="Arial" w:eastAsia="Times New Roman" w:hAnsi="Arial" w:cs="Arial"/>
        </w:rPr>
      </w:pPr>
      <w:r w:rsidRPr="00E00AA6">
        <w:rPr>
          <w:rFonts w:ascii="Arial" w:eastAsia="Times New Roman" w:hAnsi="Arial" w:cs="Arial"/>
        </w:rPr>
        <w:t xml:space="preserve">Recommendations regarding strategies, accommodations and/or modifications, and assistive technology devices or services the child may need to progress and be involved in the general education curriculum and/or setting based on the assessment results </w:t>
      </w:r>
    </w:p>
    <w:p w14:paraId="08877A9B" w14:textId="77777777" w:rsidR="006D4DF3" w:rsidRPr="00E00AA6" w:rsidRDefault="006D4DF3" w:rsidP="006D4DF3">
      <w:pPr>
        <w:rPr>
          <w:rFonts w:ascii="Arial" w:eastAsia="Times New Roman" w:hAnsi="Arial" w:cs="Arial"/>
          <w:b/>
          <w:sz w:val="28"/>
        </w:rPr>
      </w:pPr>
    </w:p>
    <w:p w14:paraId="4A4462A5" w14:textId="3C893653" w:rsidR="00923CAE" w:rsidRPr="00E00AA6" w:rsidRDefault="00923CAE" w:rsidP="006D4DF3">
      <w:pPr>
        <w:rPr>
          <w:rFonts w:ascii="Arial" w:eastAsia="Times New Roman" w:hAnsi="Arial" w:cs="Arial"/>
          <w:sz w:val="22"/>
        </w:rPr>
      </w:pPr>
      <w:r w:rsidRPr="00E00AA6">
        <w:rPr>
          <w:rFonts w:ascii="Arial" w:eastAsia="Times New Roman" w:hAnsi="Arial" w:cs="Arial"/>
          <w:b/>
        </w:rPr>
        <w:t>IEP Team Meeting and Implementation Phases</w:t>
      </w:r>
    </w:p>
    <w:p w14:paraId="795D2950" w14:textId="49D6A352" w:rsidR="006D4DF3" w:rsidRPr="00E00AA6" w:rsidRDefault="00AE58D9" w:rsidP="006D4DF3">
      <w:pPr>
        <w:rPr>
          <w:rFonts w:ascii="Arial" w:eastAsia="Times New Roman" w:hAnsi="Arial" w:cs="Arial"/>
        </w:rPr>
      </w:pPr>
      <w:r w:rsidRPr="00E00AA6">
        <w:rPr>
          <w:rFonts w:ascii="Arial" w:eastAsia="Times New Roman" w:hAnsi="Arial" w:cs="Arial"/>
        </w:rPr>
        <w:t xml:space="preserve">Once the evaluation is complete, a report is written to clarify determination of need for assistive technology devices and/or services and an IEP team meeting scheduled. It is critical that the IEP team document needs, device, and services as described below. To facilitate communication, the team may use the ―Assistive Technology Report </w:t>
      </w:r>
      <w:r w:rsidR="006D4DF3" w:rsidRPr="00E00AA6">
        <w:rPr>
          <w:rFonts w:ascii="Arial" w:eastAsia="Times New Roman" w:hAnsi="Arial" w:cs="Arial"/>
        </w:rPr>
        <w:t xml:space="preserve">Implementation Plan </w:t>
      </w:r>
      <w:r w:rsidRPr="00E00AA6">
        <w:rPr>
          <w:rFonts w:ascii="Arial" w:eastAsia="Times New Roman" w:hAnsi="Arial" w:cs="Arial"/>
        </w:rPr>
        <w:t xml:space="preserve">form. </w:t>
      </w:r>
    </w:p>
    <w:p w14:paraId="48B70DC1" w14:textId="77777777" w:rsidR="00A241B6" w:rsidRPr="00E00AA6" w:rsidRDefault="00A241B6" w:rsidP="006D4DF3">
      <w:pPr>
        <w:rPr>
          <w:rFonts w:ascii="Arial" w:eastAsia="Times New Roman" w:hAnsi="Arial" w:cs="Arial"/>
          <w:b/>
        </w:rPr>
      </w:pPr>
    </w:p>
    <w:p w14:paraId="447317B2" w14:textId="77777777" w:rsidR="00923CAE" w:rsidRPr="00E00AA6" w:rsidRDefault="00923CAE" w:rsidP="006D4DF3">
      <w:pPr>
        <w:rPr>
          <w:rFonts w:ascii="Arial" w:eastAsia="Times New Roman" w:hAnsi="Arial" w:cs="Arial"/>
          <w:b/>
        </w:rPr>
      </w:pPr>
    </w:p>
    <w:p w14:paraId="37BA6C63" w14:textId="77777777" w:rsidR="00923CAE" w:rsidRPr="00E00AA6" w:rsidRDefault="00923CAE" w:rsidP="006D4DF3">
      <w:pPr>
        <w:rPr>
          <w:rFonts w:ascii="Arial" w:eastAsia="Times New Roman" w:hAnsi="Arial" w:cs="Arial"/>
          <w:b/>
        </w:rPr>
      </w:pPr>
    </w:p>
    <w:p w14:paraId="52456F50" w14:textId="0E60EEEB" w:rsidR="006D4DF3" w:rsidRPr="00E00AA6" w:rsidRDefault="00AE58D9" w:rsidP="006D4DF3">
      <w:pPr>
        <w:rPr>
          <w:rFonts w:ascii="Arial" w:eastAsia="Times New Roman" w:hAnsi="Arial" w:cs="Arial"/>
        </w:rPr>
      </w:pPr>
      <w:r w:rsidRPr="00E00AA6">
        <w:rPr>
          <w:rFonts w:ascii="Arial" w:eastAsia="Times New Roman" w:hAnsi="Arial" w:cs="Arial"/>
          <w:b/>
        </w:rPr>
        <w:t>IEP Team Meeting</w:t>
      </w:r>
      <w:r w:rsidRPr="00E00AA6">
        <w:rPr>
          <w:rFonts w:ascii="Arial" w:eastAsia="Times New Roman" w:hAnsi="Arial" w:cs="Arial"/>
        </w:rPr>
        <w:t xml:space="preserve"> </w:t>
      </w:r>
    </w:p>
    <w:p w14:paraId="6850F7B4" w14:textId="77777777" w:rsidR="00D00FAB" w:rsidRPr="00E00AA6" w:rsidRDefault="00AE58D9" w:rsidP="006D4DF3">
      <w:pPr>
        <w:rPr>
          <w:rFonts w:ascii="Arial" w:hAnsi="Arial" w:cs="Arial"/>
        </w:rPr>
      </w:pPr>
      <w:r w:rsidRPr="00E00AA6">
        <w:rPr>
          <w:rFonts w:ascii="Arial" w:eastAsia="Times New Roman" w:hAnsi="Arial" w:cs="Arial"/>
        </w:rPr>
        <w:t xml:space="preserve">The following tips for writing IEPs that </w:t>
      </w:r>
      <w:r w:rsidR="00D00FAB" w:rsidRPr="00E00AA6">
        <w:rPr>
          <w:rFonts w:ascii="Arial" w:eastAsia="Times New Roman" w:hAnsi="Arial" w:cs="Arial"/>
        </w:rPr>
        <w:t xml:space="preserve">are effective and designed to meet the individual needs of the student </w:t>
      </w:r>
      <w:r w:rsidRPr="00E00AA6">
        <w:rPr>
          <w:rFonts w:ascii="Arial" w:eastAsia="Times New Roman" w:hAnsi="Arial" w:cs="Arial"/>
        </w:rPr>
        <w:t xml:space="preserve"> should be followed. </w:t>
      </w:r>
    </w:p>
    <w:p w14:paraId="478D5867"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Provide parents with a copy of the Notice of Procedural Safeguards and Parents‘ Rights. </w:t>
      </w:r>
    </w:p>
    <w:p w14:paraId="0C3D1EDF"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Provide the SELPA </w:t>
      </w:r>
      <w:r w:rsidR="00D00FAB" w:rsidRPr="00E00AA6">
        <w:rPr>
          <w:rFonts w:ascii="Arial" w:eastAsia="Times New Roman" w:hAnsi="Arial" w:cs="Arial"/>
        </w:rPr>
        <w:t xml:space="preserve">Office with the notification of meeting date to ensure that all IEP team members are notified. </w:t>
      </w:r>
    </w:p>
    <w:p w14:paraId="03EBA607" w14:textId="60FA492B"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Document all attempts to notify the parents of the IEP meeting. If the parent does not participate in the IEP meeting after the third attempt to invite, the IEP me</w:t>
      </w:r>
      <w:r w:rsidR="00D00FAB" w:rsidRPr="00E00AA6">
        <w:rPr>
          <w:rFonts w:ascii="Arial" w:eastAsia="Times New Roman" w:hAnsi="Arial" w:cs="Arial"/>
        </w:rPr>
        <w:t>eting may be held and the ‘</w:t>
      </w:r>
      <w:r w:rsidRPr="00E00AA6">
        <w:rPr>
          <w:rFonts w:ascii="Arial" w:eastAsia="Times New Roman" w:hAnsi="Arial" w:cs="Arial"/>
        </w:rPr>
        <w:t>M</w:t>
      </w:r>
      <w:r w:rsidR="00D00FAB" w:rsidRPr="00E00AA6">
        <w:rPr>
          <w:rFonts w:ascii="Arial" w:eastAsia="Times New Roman" w:hAnsi="Arial" w:cs="Arial"/>
        </w:rPr>
        <w:t xml:space="preserve">eeting </w:t>
      </w:r>
      <w:r w:rsidRPr="00E00AA6">
        <w:rPr>
          <w:rFonts w:ascii="Arial" w:eastAsia="Times New Roman" w:hAnsi="Arial" w:cs="Arial"/>
        </w:rPr>
        <w:t>H</w:t>
      </w:r>
      <w:r w:rsidR="00D00FAB" w:rsidRPr="00E00AA6">
        <w:rPr>
          <w:rFonts w:ascii="Arial" w:eastAsia="Times New Roman" w:hAnsi="Arial" w:cs="Arial"/>
        </w:rPr>
        <w:t>eld</w:t>
      </w:r>
      <w:r w:rsidRPr="00E00AA6">
        <w:rPr>
          <w:rFonts w:ascii="Arial" w:eastAsia="Times New Roman" w:hAnsi="Arial" w:cs="Arial"/>
        </w:rPr>
        <w:t xml:space="preserve"> </w:t>
      </w:r>
      <w:r w:rsidR="00D00FAB" w:rsidRPr="00E00AA6">
        <w:rPr>
          <w:rFonts w:ascii="Arial" w:eastAsia="Times New Roman" w:hAnsi="Arial" w:cs="Arial"/>
        </w:rPr>
        <w:t>without Parent’</w:t>
      </w:r>
      <w:r w:rsidRPr="00E00AA6">
        <w:rPr>
          <w:rFonts w:ascii="Arial" w:eastAsia="Times New Roman" w:hAnsi="Arial" w:cs="Arial"/>
        </w:rPr>
        <w:t xml:space="preserve"> form </w:t>
      </w:r>
      <w:r w:rsidR="00D00FAB" w:rsidRPr="00E00AA6">
        <w:rPr>
          <w:rFonts w:ascii="Arial" w:eastAsia="Times New Roman" w:hAnsi="Arial" w:cs="Arial"/>
        </w:rPr>
        <w:t xml:space="preserve">should be sent </w:t>
      </w:r>
      <w:r w:rsidRPr="00E00AA6">
        <w:rPr>
          <w:rFonts w:ascii="Arial" w:eastAsia="Times New Roman" w:hAnsi="Arial" w:cs="Arial"/>
        </w:rPr>
        <w:t>home with the completed IEP. You must follow up to ensure</w:t>
      </w:r>
      <w:r w:rsidR="00D00FAB" w:rsidRPr="00E00AA6">
        <w:rPr>
          <w:rFonts w:ascii="Arial" w:eastAsia="Times New Roman" w:hAnsi="Arial" w:cs="Arial"/>
        </w:rPr>
        <w:t xml:space="preserve"> parental response is received.</w:t>
      </w:r>
    </w:p>
    <w:p w14:paraId="71672C60"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Convene the IEP team meeting within legal timelines to allow for timely development of the IEP. </w:t>
      </w:r>
      <w:r w:rsidRPr="00E00AA6">
        <w:rPr>
          <w:rFonts w:ascii="Arial" w:eastAsia="Times New Roman" w:hAnsi="Arial" w:cs="Arial"/>
          <w:b/>
          <w:i/>
        </w:rPr>
        <w:t>Better yet, convene the meeting early to avoid missing the timeline if a team member is unable to attend at the time you schedule</w:t>
      </w:r>
      <w:r w:rsidRPr="00E00AA6">
        <w:rPr>
          <w:rFonts w:ascii="Arial" w:eastAsia="Times New Roman" w:hAnsi="Arial" w:cs="Arial"/>
        </w:rPr>
        <w:t>:</w:t>
      </w:r>
    </w:p>
    <w:p w14:paraId="5D5A1F9A"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Include ALL appropriate staff and other personnel in the IEP Team meeting. </w:t>
      </w:r>
    </w:p>
    <w:p w14:paraId="22C04E3D"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Develop the IEP based on a proper evaluation. </w:t>
      </w:r>
    </w:p>
    <w:p w14:paraId="1D74DC49"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Utilize an IEP agenda to ensure ALL elements of the IEP are discussed during the IEP meeting. </w:t>
      </w:r>
    </w:p>
    <w:p w14:paraId="3E8CCEF0"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State how the student‘s identified disability affects involvement and progress in general curriculum or, for preschoolers, how the disability affects the student‘s participation in appropriate activities. </w:t>
      </w:r>
    </w:p>
    <w:p w14:paraId="35247131"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Document the student‘s present levels of academic achievement and functional performance. </w:t>
      </w:r>
    </w:p>
    <w:p w14:paraId="137B1B03" w14:textId="485A529B"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Include transition services for students age 16 and older, focusing on the course of study and i</w:t>
      </w:r>
      <w:r w:rsidR="00D00FAB" w:rsidRPr="00E00AA6">
        <w:rPr>
          <w:rFonts w:ascii="Arial" w:eastAsia="Times New Roman" w:hAnsi="Arial" w:cs="Arial"/>
        </w:rPr>
        <w:t xml:space="preserve">nteragency responsibilities. </w:t>
      </w:r>
    </w:p>
    <w:p w14:paraId="2BE39A7B"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Explain to the student and parents that rights transfer to the student at the age of majority (18 years of age) at least one year prior to age 18. </w:t>
      </w:r>
    </w:p>
    <w:p w14:paraId="1F64033E"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Write measurable annual goals based on state standards for students using the core curriculum. </w:t>
      </w:r>
    </w:p>
    <w:p w14:paraId="3D527D23"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Write measurable annual goals and short-term objectives/benchmarks for students using an alternative curriculum. </w:t>
      </w:r>
    </w:p>
    <w:p w14:paraId="41ABBAB1"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Consider and document special factors such as behaviors which impede the learning of the student or others; English proficiency; low incidence disabilities (visual impairment, deafness, severe orthopedic impairment, deaf/blindness, hard of hearing); and assistive technology devices and services, including any intervention, accommodation, or other program modification required for the student to receive FAPE. </w:t>
      </w:r>
    </w:p>
    <w:p w14:paraId="34FA60F4"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Notify the parents how the student‘s progress toward annual goals will be measured and how the parents will be regularly informed of such progress. The reports on progress should be at least as often as parents of non-disabled students receive progress reports. This is especially important to help keep parents informed on how their child is doing in regards to meeting the graduation requirements </w:t>
      </w:r>
    </w:p>
    <w:p w14:paraId="1F0F5B5C"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Describe how the student will be involved in district or statewide assessments, including any modification in the administration of the tests. </w:t>
      </w:r>
    </w:p>
    <w:p w14:paraId="24857121" w14:textId="77777777" w:rsidR="00D00FAB" w:rsidRPr="00E00AA6" w:rsidRDefault="00D00FAB"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Explanation why the student can</w:t>
      </w:r>
      <w:r w:rsidR="00AE58D9" w:rsidRPr="00E00AA6">
        <w:rPr>
          <w:rFonts w:ascii="Arial" w:eastAsia="Times New Roman" w:hAnsi="Arial" w:cs="Arial"/>
        </w:rPr>
        <w:t xml:space="preserve">not participate in the general education classroom with nondisabled peers if removal from the general education setting is recommended. </w:t>
      </w:r>
    </w:p>
    <w:p w14:paraId="5C0BB8E6"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Determine the supplementary services, aids, program accommodations/modifications and/or supports for the student or school personnel needed; include the start/end date, anticipated frequency, location, and duration. </w:t>
      </w:r>
    </w:p>
    <w:p w14:paraId="0B6B5990"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Include in the IEP all services required to provide FAPE, as determined by the IEP Team, even if not currently available at the school within the district. The services should include the start/end date, provider, anticipated frequency, location and duration. Services during extended school year (ESY) must be addressed separately. </w:t>
      </w:r>
    </w:p>
    <w:p w14:paraId="165385B5"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Provide a clear offer of FAPE only after developing the IEP present levels and goals. </w:t>
      </w:r>
    </w:p>
    <w:p w14:paraId="6FB4D342"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Address EVERY space or blank on the IEP forms that fully enumerate all of the required components of a compliant IEP. </w:t>
      </w:r>
    </w:p>
    <w:p w14:paraId="1FAFEDB8"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Implement all services included in the IE</w:t>
      </w:r>
      <w:r w:rsidR="00D00FAB" w:rsidRPr="00E00AA6">
        <w:rPr>
          <w:rFonts w:ascii="Arial" w:eastAsia="Times New Roman" w:hAnsi="Arial" w:cs="Arial"/>
        </w:rPr>
        <w:t>P in accordance with timelines.</w:t>
      </w:r>
      <w:r w:rsidRPr="00E00AA6">
        <w:rPr>
          <w:rFonts w:ascii="Arial" w:eastAsia="Times New Roman" w:hAnsi="Arial" w:cs="Arial"/>
        </w:rPr>
        <w:t xml:space="preserve"> </w:t>
      </w:r>
    </w:p>
    <w:p w14:paraId="0C4F1AE6" w14:textId="77777777" w:rsidR="00D00FAB" w:rsidRPr="00E00AA6" w:rsidRDefault="00AE58D9" w:rsidP="00D00FAB">
      <w:pPr>
        <w:pStyle w:val="ListParagraph"/>
        <w:numPr>
          <w:ilvl w:val="0"/>
          <w:numId w:val="14"/>
        </w:numPr>
        <w:ind w:left="1440"/>
        <w:rPr>
          <w:rFonts w:ascii="Arial" w:eastAsia="Times New Roman" w:hAnsi="Arial" w:cs="Arial"/>
        </w:rPr>
      </w:pPr>
      <w:r w:rsidRPr="00E00AA6">
        <w:rPr>
          <w:rFonts w:ascii="Arial" w:eastAsia="Times New Roman" w:hAnsi="Arial" w:cs="Arial"/>
        </w:rPr>
        <w:t xml:space="preserve">Communicate the agreed upon IEP to everyone involved in its implementation. </w:t>
      </w:r>
    </w:p>
    <w:p w14:paraId="34C15C0C" w14:textId="77777777" w:rsidR="00D00FAB" w:rsidRPr="00E00AA6" w:rsidRDefault="00D00FAB" w:rsidP="00D00FAB">
      <w:pPr>
        <w:rPr>
          <w:rFonts w:ascii="Arial" w:eastAsia="Times New Roman" w:hAnsi="Arial" w:cs="Arial"/>
        </w:rPr>
      </w:pPr>
    </w:p>
    <w:p w14:paraId="78F50AA1" w14:textId="77777777" w:rsidR="00D00FAB" w:rsidRPr="00E00AA6" w:rsidRDefault="00AE58D9" w:rsidP="00D00FAB">
      <w:pPr>
        <w:rPr>
          <w:rFonts w:ascii="Arial" w:eastAsia="Times New Roman" w:hAnsi="Arial" w:cs="Arial"/>
        </w:rPr>
      </w:pPr>
      <w:r w:rsidRPr="00E00AA6">
        <w:rPr>
          <w:rFonts w:ascii="Arial" w:eastAsia="Times New Roman" w:hAnsi="Arial" w:cs="Arial"/>
          <w:b/>
        </w:rPr>
        <w:t>Documenting Needs, Device, and Services</w:t>
      </w:r>
      <w:r w:rsidRPr="00E00AA6">
        <w:rPr>
          <w:rFonts w:ascii="Arial" w:eastAsia="Times New Roman" w:hAnsi="Arial" w:cs="Arial"/>
        </w:rPr>
        <w:t xml:space="preserve"> </w:t>
      </w:r>
    </w:p>
    <w:p w14:paraId="41B7FA30" w14:textId="77777777" w:rsidR="00530D6A" w:rsidRPr="00E00AA6" w:rsidRDefault="00AE58D9" w:rsidP="00D00FAB">
      <w:pPr>
        <w:rPr>
          <w:rFonts w:ascii="Arial" w:eastAsia="Times New Roman" w:hAnsi="Arial" w:cs="Arial"/>
        </w:rPr>
      </w:pPr>
      <w:r w:rsidRPr="00E00AA6">
        <w:rPr>
          <w:rFonts w:ascii="Arial" w:eastAsia="Times New Roman" w:hAnsi="Arial" w:cs="Arial"/>
        </w:rPr>
        <w:t xml:space="preserve">Going through the consideration and evaluation phases described herein helps the IEP team determine what the child‘s needs are as related to assistive technology devices and/or services. The term "assistive technology device" means any item, piece of equipment or product system that is used to increase, maintain, or improve functional capabilities of a child with a disability. The term "assistive technology service" means any service that directly assists a child with a disability in the selection, acquisition, or use of an assistive technology device. Explanations of each component to consider are included herein followed by the </w:t>
      </w:r>
      <w:r w:rsidR="00530D6A" w:rsidRPr="00E00AA6">
        <w:rPr>
          <w:rFonts w:ascii="Arial" w:eastAsia="Times New Roman" w:hAnsi="Arial" w:cs="Arial"/>
        </w:rPr>
        <w:t>Trinity</w:t>
      </w:r>
      <w:r w:rsidRPr="00E00AA6">
        <w:rPr>
          <w:rFonts w:ascii="Arial" w:eastAsia="Times New Roman" w:hAnsi="Arial" w:cs="Arial"/>
        </w:rPr>
        <w:t xml:space="preserve"> County SELPA Assistive Technology Implementat</w:t>
      </w:r>
      <w:r w:rsidR="00530D6A" w:rsidRPr="00E00AA6">
        <w:rPr>
          <w:rFonts w:ascii="Arial" w:eastAsia="Times New Roman" w:hAnsi="Arial" w:cs="Arial"/>
        </w:rPr>
        <w:t>ion Plan (Appendix C</w:t>
      </w:r>
      <w:r w:rsidRPr="00E00AA6">
        <w:rPr>
          <w:rFonts w:ascii="Arial" w:eastAsia="Times New Roman" w:hAnsi="Arial" w:cs="Arial"/>
        </w:rPr>
        <w:t>) and Assistive Technology Implementation Trac</w:t>
      </w:r>
      <w:r w:rsidR="00530D6A" w:rsidRPr="00E00AA6">
        <w:rPr>
          <w:rFonts w:ascii="Arial" w:eastAsia="Times New Roman" w:hAnsi="Arial" w:cs="Arial"/>
        </w:rPr>
        <w:t>king Form (Appendix D</w:t>
      </w:r>
      <w:r w:rsidRPr="00E00AA6">
        <w:rPr>
          <w:rFonts w:ascii="Arial" w:eastAsia="Times New Roman" w:hAnsi="Arial" w:cs="Arial"/>
        </w:rPr>
        <w:t>) forms</w:t>
      </w:r>
      <w:r w:rsidR="00530D6A" w:rsidRPr="00E00AA6">
        <w:rPr>
          <w:rFonts w:ascii="Arial" w:eastAsia="Times New Roman" w:hAnsi="Arial" w:cs="Arial"/>
        </w:rPr>
        <w:t xml:space="preserve"> for use during implementation and progress monitoring</w:t>
      </w:r>
      <w:r w:rsidRPr="00E00AA6">
        <w:rPr>
          <w:rFonts w:ascii="Arial" w:eastAsia="Times New Roman" w:hAnsi="Arial" w:cs="Arial"/>
        </w:rPr>
        <w:t xml:space="preserve">. </w:t>
      </w:r>
    </w:p>
    <w:p w14:paraId="5ED5B527" w14:textId="77777777" w:rsidR="00530D6A" w:rsidRPr="00E00AA6" w:rsidRDefault="00530D6A" w:rsidP="00D00FAB">
      <w:pPr>
        <w:rPr>
          <w:rFonts w:ascii="Arial" w:eastAsia="Times New Roman" w:hAnsi="Arial" w:cs="Arial"/>
        </w:rPr>
      </w:pPr>
    </w:p>
    <w:p w14:paraId="3CC2193B" w14:textId="77777777" w:rsidR="00530D6A" w:rsidRPr="00E00AA6" w:rsidRDefault="00530D6A" w:rsidP="00D00FAB">
      <w:pPr>
        <w:rPr>
          <w:rFonts w:ascii="Arial" w:eastAsia="Times New Roman" w:hAnsi="Arial" w:cs="Arial"/>
        </w:rPr>
      </w:pPr>
      <w:r w:rsidRPr="00E00AA6">
        <w:rPr>
          <w:rFonts w:ascii="Arial" w:eastAsia="Times New Roman" w:hAnsi="Arial" w:cs="Arial"/>
          <w:b/>
        </w:rPr>
        <w:t>Evaluation</w:t>
      </w:r>
      <w:r w:rsidR="00AE58D9" w:rsidRPr="00E00AA6">
        <w:rPr>
          <w:rFonts w:ascii="Arial" w:eastAsia="Times New Roman" w:hAnsi="Arial" w:cs="Arial"/>
        </w:rPr>
        <w:t xml:space="preserve"> </w:t>
      </w:r>
    </w:p>
    <w:p w14:paraId="6581F017" w14:textId="77777777" w:rsidR="00530D6A" w:rsidRPr="00E00AA6" w:rsidRDefault="00AE58D9" w:rsidP="00D00FAB">
      <w:pPr>
        <w:rPr>
          <w:rFonts w:ascii="Arial" w:eastAsia="Times New Roman" w:hAnsi="Arial" w:cs="Arial"/>
        </w:rPr>
      </w:pPr>
      <w:r w:rsidRPr="00E00AA6">
        <w:rPr>
          <w:rFonts w:ascii="Arial" w:eastAsia="Times New Roman" w:hAnsi="Arial" w:cs="Arial"/>
        </w:rPr>
        <w:t xml:space="preserve">When the referral and/or IEP team is in the process of developing an assessment plan to evaluate all areas of suspected disability is the appropriate time to determine if information on hand is sufficient to consider the </w:t>
      </w:r>
      <w:r w:rsidR="00530D6A" w:rsidRPr="00E00AA6">
        <w:rPr>
          <w:rFonts w:ascii="Arial" w:eastAsia="Times New Roman" w:hAnsi="Arial" w:cs="Arial"/>
        </w:rPr>
        <w:t xml:space="preserve">student‘s need for assistive </w:t>
      </w:r>
      <w:r w:rsidRPr="00E00AA6">
        <w:rPr>
          <w:rFonts w:ascii="Arial" w:eastAsia="Times New Roman" w:hAnsi="Arial" w:cs="Arial"/>
        </w:rPr>
        <w:t xml:space="preserve">technology or if a more in depth functional evaluation of the child in his/her customary environment is needed. When a need for assistive device and/or service is suspected, it is recommended that the team members follow the consideration, evaluation, and IEP team planning and implementation phases delineated herein. Since evaluation is an ongoing process, the team will need to determine and document if or when a follow-up formal evaluation will need to be conducted (i.e., annual evaluation, triennial review). </w:t>
      </w:r>
    </w:p>
    <w:p w14:paraId="103A90C6" w14:textId="77777777" w:rsidR="00530D6A" w:rsidRPr="00E00AA6" w:rsidRDefault="00530D6A" w:rsidP="00D00FAB">
      <w:pPr>
        <w:rPr>
          <w:rFonts w:ascii="Arial" w:eastAsia="Times New Roman" w:hAnsi="Arial" w:cs="Arial"/>
        </w:rPr>
      </w:pPr>
    </w:p>
    <w:p w14:paraId="2F250C19" w14:textId="77777777" w:rsidR="00530D6A" w:rsidRPr="00E00AA6" w:rsidRDefault="00AE58D9" w:rsidP="00D00FAB">
      <w:pPr>
        <w:rPr>
          <w:rFonts w:ascii="Arial" w:eastAsia="Times New Roman" w:hAnsi="Arial" w:cs="Arial"/>
        </w:rPr>
      </w:pPr>
      <w:r w:rsidRPr="00E00AA6">
        <w:rPr>
          <w:rFonts w:ascii="Arial" w:eastAsia="Times New Roman" w:hAnsi="Arial" w:cs="Arial"/>
          <w:b/>
        </w:rPr>
        <w:t>Writing IEP Goals</w:t>
      </w:r>
      <w:r w:rsidRPr="00E00AA6">
        <w:rPr>
          <w:rFonts w:ascii="Arial" w:eastAsia="Times New Roman" w:hAnsi="Arial" w:cs="Arial"/>
        </w:rPr>
        <w:t xml:space="preserve"> </w:t>
      </w:r>
    </w:p>
    <w:p w14:paraId="742E3A60" w14:textId="69290D8D" w:rsidR="00A040F2" w:rsidRPr="00E00AA6" w:rsidRDefault="00AE58D9" w:rsidP="00D00FAB">
      <w:pPr>
        <w:rPr>
          <w:rFonts w:ascii="Arial" w:hAnsi="Arial" w:cs="Arial"/>
        </w:rPr>
      </w:pPr>
      <w:r w:rsidRPr="00E00AA6">
        <w:rPr>
          <w:rFonts w:ascii="Arial" w:eastAsia="Times New Roman" w:hAnsi="Arial" w:cs="Arial"/>
        </w:rPr>
        <w:t>The use of assistive technology is not a goal in itself. Assistive technology can be included in IEP goals, Specially Designed Instruction (including as an accommodation for testing), Supports to School Personnel, and as a related service.</w:t>
      </w:r>
      <w:r w:rsidR="00A040F2" w:rsidRPr="00E00AA6">
        <w:rPr>
          <w:rFonts w:ascii="Arial" w:eastAsia="Times New Roman" w:hAnsi="Arial" w:cs="Arial"/>
        </w:rPr>
        <w:t xml:space="preserve"> Examples of this include, but are not limited to, the following”</w:t>
      </w:r>
      <w:r w:rsidRPr="00E00AA6">
        <w:rPr>
          <w:rFonts w:ascii="Arial" w:eastAsia="Times New Roman" w:hAnsi="Arial" w:cs="Arial"/>
        </w:rPr>
        <w:t xml:space="preserve"> </w:t>
      </w:r>
    </w:p>
    <w:p w14:paraId="66F9C478" w14:textId="4B540AAA" w:rsidR="00A040F2" w:rsidRPr="00E00AA6" w:rsidRDefault="00AE58D9" w:rsidP="00A040F2">
      <w:pPr>
        <w:pStyle w:val="ListParagraph"/>
        <w:numPr>
          <w:ilvl w:val="0"/>
          <w:numId w:val="15"/>
        </w:numPr>
        <w:ind w:left="1440"/>
        <w:rPr>
          <w:rFonts w:ascii="Arial" w:eastAsia="Times New Roman" w:hAnsi="Arial" w:cs="Arial"/>
        </w:rPr>
      </w:pPr>
      <w:r w:rsidRPr="00E00AA6">
        <w:rPr>
          <w:rFonts w:ascii="Arial" w:eastAsia="Times New Roman" w:hAnsi="Arial" w:cs="Arial"/>
        </w:rPr>
        <w:t>A condit</w:t>
      </w:r>
      <w:r w:rsidR="00A040F2" w:rsidRPr="00E00AA6">
        <w:rPr>
          <w:rFonts w:ascii="Arial" w:eastAsia="Times New Roman" w:hAnsi="Arial" w:cs="Arial"/>
        </w:rPr>
        <w:t xml:space="preserve">ion of goal or objective: </w:t>
      </w:r>
    </w:p>
    <w:p w14:paraId="7F593239" w14:textId="31E3F609" w:rsidR="00A040F2" w:rsidRPr="00E00AA6" w:rsidRDefault="00A040F2" w:rsidP="00A040F2">
      <w:pPr>
        <w:pStyle w:val="ListParagraph"/>
        <w:numPr>
          <w:ilvl w:val="1"/>
          <w:numId w:val="15"/>
        </w:numPr>
        <w:ind w:left="2160"/>
        <w:rPr>
          <w:rFonts w:ascii="Arial" w:eastAsia="Times New Roman" w:hAnsi="Arial" w:cs="Arial"/>
        </w:rPr>
      </w:pPr>
      <w:r w:rsidRPr="00E00AA6">
        <w:rPr>
          <w:rFonts w:ascii="Arial" w:eastAsia="Times New Roman" w:hAnsi="Arial" w:cs="Arial"/>
        </w:rPr>
        <w:t xml:space="preserve"> </w:t>
      </w:r>
      <w:r w:rsidR="00AE58D9" w:rsidRPr="00E00AA6">
        <w:rPr>
          <w:rFonts w:ascii="Arial" w:eastAsia="Times New Roman" w:hAnsi="Arial" w:cs="Arial"/>
        </w:rPr>
        <w:t>Using a voice output communic</w:t>
      </w:r>
      <w:r w:rsidRPr="00E00AA6">
        <w:rPr>
          <w:rFonts w:ascii="Arial" w:eastAsia="Times New Roman" w:hAnsi="Arial" w:cs="Arial"/>
        </w:rPr>
        <w:t>ation device, child will name….’</w:t>
      </w:r>
    </w:p>
    <w:p w14:paraId="71675D79" w14:textId="77777777" w:rsidR="00B54698" w:rsidRPr="00E00AA6" w:rsidRDefault="00B54698" w:rsidP="00A040F2">
      <w:pPr>
        <w:pStyle w:val="ListParagraph"/>
        <w:numPr>
          <w:ilvl w:val="1"/>
          <w:numId w:val="15"/>
        </w:numPr>
        <w:ind w:left="2160"/>
        <w:rPr>
          <w:rFonts w:ascii="Arial" w:eastAsia="Times New Roman" w:hAnsi="Arial" w:cs="Arial"/>
        </w:rPr>
      </w:pPr>
      <w:r w:rsidRPr="00E00AA6">
        <w:rPr>
          <w:rFonts w:ascii="Arial" w:eastAsia="Times New Roman" w:hAnsi="Arial" w:cs="Arial"/>
        </w:rPr>
        <w:t xml:space="preserve">Using a word processor program with a spell checker, [Student Name] will compose a 3 paragraph paper using at least 15 sentences with 80% accuracy in the use of punctuation, capitalization and grammar for 5 assignments in a grading period by [Date]. </w:t>
      </w:r>
    </w:p>
    <w:p w14:paraId="6E05725F" w14:textId="1713F7BF" w:rsidR="00B54698" w:rsidRPr="00E00AA6" w:rsidRDefault="00B54698" w:rsidP="00A040F2">
      <w:pPr>
        <w:pStyle w:val="ListParagraph"/>
        <w:numPr>
          <w:ilvl w:val="1"/>
          <w:numId w:val="15"/>
        </w:numPr>
        <w:ind w:left="2160"/>
        <w:rPr>
          <w:rFonts w:ascii="Arial" w:eastAsia="Times New Roman" w:hAnsi="Arial" w:cs="Arial"/>
        </w:rPr>
      </w:pPr>
      <w:r w:rsidRPr="00E00AA6">
        <w:rPr>
          <w:rFonts w:ascii="Arial" w:eastAsia="Times New Roman" w:hAnsi="Arial" w:cs="Arial"/>
        </w:rPr>
        <w:t>Using a book holder and page turner, [Student] will read selected text in order to provide an oral response demonstrating an ability to summarize essential details and to provide a conclusion with [% Accurate] in [Trials] by [Date].</w:t>
      </w:r>
    </w:p>
    <w:p w14:paraId="41C42C3C" w14:textId="28E0BD01" w:rsidR="00A040F2" w:rsidRPr="00E00AA6" w:rsidRDefault="00AE58D9" w:rsidP="00A040F2">
      <w:pPr>
        <w:pStyle w:val="ListParagraph"/>
        <w:numPr>
          <w:ilvl w:val="0"/>
          <w:numId w:val="15"/>
        </w:numPr>
        <w:ind w:left="1440"/>
        <w:rPr>
          <w:rFonts w:ascii="Arial" w:eastAsia="Times New Roman" w:hAnsi="Arial" w:cs="Arial"/>
        </w:rPr>
      </w:pPr>
      <w:r w:rsidRPr="00E00AA6">
        <w:rPr>
          <w:rFonts w:ascii="Arial" w:eastAsia="Times New Roman" w:hAnsi="Arial" w:cs="Arial"/>
        </w:rPr>
        <w:t>Included in Specially Desi</w:t>
      </w:r>
      <w:r w:rsidR="00A040F2" w:rsidRPr="00E00AA6">
        <w:rPr>
          <w:rFonts w:ascii="Arial" w:eastAsia="Times New Roman" w:hAnsi="Arial" w:cs="Arial"/>
        </w:rPr>
        <w:t>gned Instruction as an accommodation for testing:</w:t>
      </w:r>
      <w:r w:rsidRPr="00E00AA6">
        <w:rPr>
          <w:rFonts w:ascii="Arial" w:eastAsia="Times New Roman" w:hAnsi="Arial" w:cs="Arial"/>
        </w:rPr>
        <w:t xml:space="preserve"> </w:t>
      </w:r>
    </w:p>
    <w:p w14:paraId="6AF0CAD8" w14:textId="77777777" w:rsidR="00A040F2" w:rsidRPr="00E00AA6" w:rsidRDefault="00A040F2" w:rsidP="00B54698">
      <w:pPr>
        <w:pStyle w:val="ListParagraph"/>
        <w:numPr>
          <w:ilvl w:val="1"/>
          <w:numId w:val="15"/>
        </w:numPr>
        <w:ind w:left="2160"/>
        <w:rPr>
          <w:rFonts w:ascii="Arial" w:eastAsia="Times New Roman" w:hAnsi="Arial" w:cs="Arial"/>
        </w:rPr>
      </w:pPr>
      <w:r w:rsidRPr="00E00AA6">
        <w:rPr>
          <w:rFonts w:ascii="Arial" w:eastAsia="Times New Roman" w:hAnsi="Arial" w:cs="Arial"/>
        </w:rPr>
        <w:t>‘</w:t>
      </w:r>
      <w:r w:rsidR="00AE58D9" w:rsidRPr="00E00AA6">
        <w:rPr>
          <w:rFonts w:ascii="Arial" w:eastAsia="Times New Roman" w:hAnsi="Arial" w:cs="Arial"/>
        </w:rPr>
        <w:t>Access to a computer for word processing writing ta</w:t>
      </w:r>
      <w:r w:rsidRPr="00E00AA6">
        <w:rPr>
          <w:rFonts w:ascii="Arial" w:eastAsia="Times New Roman" w:hAnsi="Arial" w:cs="Arial"/>
        </w:rPr>
        <w:t>sks longer than one paragraph’</w:t>
      </w:r>
    </w:p>
    <w:p w14:paraId="229AFFDB" w14:textId="77777777" w:rsidR="00A040F2" w:rsidRPr="00E00AA6" w:rsidRDefault="00A040F2" w:rsidP="00B54698">
      <w:pPr>
        <w:pStyle w:val="ListParagraph"/>
        <w:numPr>
          <w:ilvl w:val="0"/>
          <w:numId w:val="15"/>
        </w:numPr>
        <w:ind w:left="1440"/>
        <w:rPr>
          <w:rFonts w:ascii="Arial" w:eastAsia="Times New Roman" w:hAnsi="Arial" w:cs="Arial"/>
        </w:rPr>
      </w:pPr>
      <w:r w:rsidRPr="00E00AA6">
        <w:rPr>
          <w:rFonts w:ascii="Arial" w:eastAsia="Times New Roman" w:hAnsi="Arial" w:cs="Arial"/>
        </w:rPr>
        <w:t xml:space="preserve">Related Services: </w:t>
      </w:r>
    </w:p>
    <w:p w14:paraId="2232BBB4" w14:textId="54BD2EB7" w:rsidR="00A040F2" w:rsidRPr="00E00AA6" w:rsidRDefault="00A040F2" w:rsidP="00B54698">
      <w:pPr>
        <w:pStyle w:val="ListParagraph"/>
        <w:numPr>
          <w:ilvl w:val="1"/>
          <w:numId w:val="15"/>
        </w:numPr>
        <w:ind w:left="2160"/>
        <w:rPr>
          <w:rFonts w:ascii="Arial" w:eastAsia="Times New Roman" w:hAnsi="Arial" w:cs="Arial"/>
        </w:rPr>
      </w:pPr>
      <w:r w:rsidRPr="00E00AA6">
        <w:rPr>
          <w:rFonts w:ascii="Arial" w:eastAsia="Times New Roman" w:hAnsi="Arial" w:cs="Arial"/>
        </w:rPr>
        <w:t>‘</w:t>
      </w:r>
      <w:r w:rsidR="00AE58D9" w:rsidRPr="00E00AA6">
        <w:rPr>
          <w:rFonts w:ascii="Arial" w:eastAsia="Times New Roman" w:hAnsi="Arial" w:cs="Arial"/>
        </w:rPr>
        <w:t>Student and parents will be trained by</w:t>
      </w:r>
      <w:r w:rsidRPr="00E00AA6">
        <w:rPr>
          <w:rFonts w:ascii="Arial" w:eastAsia="Times New Roman" w:hAnsi="Arial" w:cs="Arial"/>
        </w:rPr>
        <w:t xml:space="preserve"> A.T. consultant in use of A.T.’</w:t>
      </w:r>
      <w:r w:rsidR="00AE58D9" w:rsidRPr="00E00AA6">
        <w:rPr>
          <w:rFonts w:ascii="Arial" w:eastAsia="Times New Roman" w:hAnsi="Arial" w:cs="Arial"/>
        </w:rPr>
        <w:t xml:space="preserve"> </w:t>
      </w:r>
    </w:p>
    <w:p w14:paraId="4AC0775D" w14:textId="77777777" w:rsidR="00A040F2" w:rsidRPr="00E00AA6" w:rsidRDefault="00AE58D9" w:rsidP="00B54698">
      <w:pPr>
        <w:pStyle w:val="ListParagraph"/>
        <w:numPr>
          <w:ilvl w:val="0"/>
          <w:numId w:val="15"/>
        </w:numPr>
        <w:ind w:left="1440"/>
        <w:rPr>
          <w:rFonts w:ascii="Arial" w:eastAsia="Times New Roman" w:hAnsi="Arial" w:cs="Arial"/>
        </w:rPr>
      </w:pPr>
      <w:r w:rsidRPr="00E00AA6">
        <w:rPr>
          <w:rFonts w:ascii="Arial" w:eastAsia="Times New Roman" w:hAnsi="Arial" w:cs="Arial"/>
        </w:rPr>
        <w:t xml:space="preserve">Supports for School </w:t>
      </w:r>
      <w:r w:rsidR="00A040F2" w:rsidRPr="00E00AA6">
        <w:rPr>
          <w:rFonts w:ascii="Arial" w:eastAsia="Times New Roman" w:hAnsi="Arial" w:cs="Arial"/>
        </w:rPr>
        <w:t>Personnel:</w:t>
      </w:r>
    </w:p>
    <w:p w14:paraId="7382F81E" w14:textId="77777777" w:rsidR="00A040F2" w:rsidRPr="00E00AA6" w:rsidRDefault="00A040F2" w:rsidP="00B54698">
      <w:pPr>
        <w:pStyle w:val="ListParagraph"/>
        <w:numPr>
          <w:ilvl w:val="1"/>
          <w:numId w:val="15"/>
        </w:numPr>
        <w:ind w:left="2160"/>
        <w:rPr>
          <w:rFonts w:ascii="Arial" w:eastAsia="Times New Roman" w:hAnsi="Arial" w:cs="Arial"/>
        </w:rPr>
      </w:pPr>
      <w:r w:rsidRPr="00E00AA6">
        <w:rPr>
          <w:rFonts w:ascii="Arial" w:eastAsia="Times New Roman" w:hAnsi="Arial" w:cs="Arial"/>
        </w:rPr>
        <w:t>‘</w:t>
      </w:r>
      <w:r w:rsidR="00AE58D9" w:rsidRPr="00E00AA6">
        <w:rPr>
          <w:rFonts w:ascii="Arial" w:eastAsia="Times New Roman" w:hAnsi="Arial" w:cs="Arial"/>
        </w:rPr>
        <w:t>Teacher of child with hearing impairment will be trained in use</w:t>
      </w:r>
      <w:r w:rsidRPr="00E00AA6">
        <w:rPr>
          <w:rFonts w:ascii="Arial" w:eastAsia="Times New Roman" w:hAnsi="Arial" w:cs="Arial"/>
        </w:rPr>
        <w:t xml:space="preserve"> and maintenance of FM system.’</w:t>
      </w:r>
      <w:r w:rsidR="00AE58D9" w:rsidRPr="00E00AA6">
        <w:rPr>
          <w:rFonts w:ascii="Arial" w:eastAsia="Times New Roman" w:hAnsi="Arial" w:cs="Arial"/>
        </w:rPr>
        <w:t xml:space="preserve"> </w:t>
      </w:r>
    </w:p>
    <w:p w14:paraId="0BEE6446" w14:textId="77777777" w:rsidR="00B54698" w:rsidRPr="00E00AA6" w:rsidRDefault="00B54698" w:rsidP="00B54698">
      <w:pPr>
        <w:rPr>
          <w:rFonts w:ascii="Arial" w:eastAsia="Times New Roman" w:hAnsi="Arial" w:cs="Arial"/>
        </w:rPr>
      </w:pPr>
    </w:p>
    <w:p w14:paraId="6F8DF583" w14:textId="77777777" w:rsidR="001556FC" w:rsidRPr="00E00AA6" w:rsidRDefault="00AE58D9" w:rsidP="00B54698">
      <w:pPr>
        <w:rPr>
          <w:rFonts w:ascii="Arial" w:eastAsia="Times New Roman" w:hAnsi="Arial" w:cs="Arial"/>
        </w:rPr>
      </w:pPr>
      <w:r w:rsidRPr="00E00AA6">
        <w:rPr>
          <w:rFonts w:ascii="Arial" w:eastAsia="Times New Roman" w:hAnsi="Arial" w:cs="Arial"/>
          <w:b/>
        </w:rPr>
        <w:t>Providing Device</w:t>
      </w:r>
      <w:r w:rsidRPr="00E00AA6">
        <w:rPr>
          <w:rFonts w:ascii="Arial" w:eastAsia="Times New Roman" w:hAnsi="Arial" w:cs="Arial"/>
        </w:rPr>
        <w:t xml:space="preserve"> </w:t>
      </w:r>
    </w:p>
    <w:p w14:paraId="40CC93A3" w14:textId="77777777" w:rsidR="00473DD5" w:rsidRPr="00E00AA6" w:rsidRDefault="00AE58D9" w:rsidP="00B54698">
      <w:pPr>
        <w:rPr>
          <w:rFonts w:ascii="Arial" w:eastAsia="Times New Roman" w:hAnsi="Arial" w:cs="Arial"/>
        </w:rPr>
      </w:pPr>
      <w:r w:rsidRPr="00E00AA6">
        <w:rPr>
          <w:rFonts w:ascii="Arial" w:eastAsia="Times New Roman" w:hAnsi="Arial" w:cs="Arial"/>
        </w:rPr>
        <w:t xml:space="preserve">The purchasing, leasing, or otherwise providing for the acquisition of assistive technology devices for the student is typically a one-time event. The specific device(s) must be listed on the IEP Special Factors page and provided as soon as possible. If the device is not readily available, a </w:t>
      </w:r>
      <w:r w:rsidR="00473DD5" w:rsidRPr="00E00AA6">
        <w:rPr>
          <w:rFonts w:ascii="Arial" w:eastAsia="Times New Roman" w:hAnsi="Arial" w:cs="Arial"/>
        </w:rPr>
        <w:t xml:space="preserve">temporary piece of (appropriate) equipment may be implemented until the device is available. If this is the case, </w:t>
      </w:r>
      <w:r w:rsidRPr="00E00AA6">
        <w:rPr>
          <w:rFonts w:ascii="Arial" w:eastAsia="Times New Roman" w:hAnsi="Arial" w:cs="Arial"/>
        </w:rPr>
        <w:t xml:space="preserve">a timeline for ordering and receiving the devise should be noted. If needed, a member of the team should be designated to complete any necessary ordering form, submit it to the Special Education Office, monitor its delivery, and notify IEP team members of its receipt. </w:t>
      </w:r>
    </w:p>
    <w:p w14:paraId="17E24E65" w14:textId="77777777" w:rsidR="00473DD5" w:rsidRPr="00E00AA6" w:rsidRDefault="00473DD5" w:rsidP="00B54698">
      <w:pPr>
        <w:rPr>
          <w:rFonts w:ascii="Arial" w:eastAsia="Times New Roman" w:hAnsi="Arial" w:cs="Arial"/>
        </w:rPr>
      </w:pPr>
    </w:p>
    <w:p w14:paraId="207225AC" w14:textId="77777777" w:rsidR="00473DD5" w:rsidRPr="00E00AA6" w:rsidRDefault="00AE58D9" w:rsidP="00B54698">
      <w:pPr>
        <w:rPr>
          <w:rFonts w:ascii="Arial" w:eastAsia="Times New Roman" w:hAnsi="Arial" w:cs="Arial"/>
        </w:rPr>
      </w:pPr>
      <w:r w:rsidRPr="00E00AA6">
        <w:rPr>
          <w:rFonts w:ascii="Arial" w:eastAsia="Times New Roman" w:hAnsi="Arial" w:cs="Arial"/>
          <w:b/>
        </w:rPr>
        <w:t>Provision of AT Services</w:t>
      </w:r>
    </w:p>
    <w:p w14:paraId="0A25791E" w14:textId="77777777" w:rsidR="00473DD5" w:rsidRPr="00E00AA6" w:rsidRDefault="00AE58D9" w:rsidP="00B54698">
      <w:pPr>
        <w:rPr>
          <w:rFonts w:ascii="Arial" w:eastAsia="Times New Roman" w:hAnsi="Arial" w:cs="Arial"/>
        </w:rPr>
      </w:pPr>
      <w:r w:rsidRPr="00E00AA6">
        <w:rPr>
          <w:rFonts w:ascii="Arial" w:eastAsia="Times New Roman" w:hAnsi="Arial" w:cs="Arial"/>
        </w:rPr>
        <w:t xml:space="preserve">Per California Code of Regulations Title 5 § 3065, assistive technology services can only be provided by personnel who possess at least one of the following: </w:t>
      </w:r>
    </w:p>
    <w:p w14:paraId="407A59EF"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License in Physical Therapy issued by a licensing agency within the Department of Consumer Affairs, where the utilization of assistive technology services falls within the scope of practice of physical therapy as defined in Business and Professions Code section 2620 and i</w:t>
      </w:r>
      <w:r w:rsidR="00473DD5" w:rsidRPr="00E00AA6">
        <w:rPr>
          <w:rFonts w:ascii="Arial" w:eastAsia="Times New Roman" w:hAnsi="Arial" w:cs="Arial"/>
        </w:rPr>
        <w:t xml:space="preserve">mplementing regulations; or; </w:t>
      </w:r>
    </w:p>
    <w:p w14:paraId="4615231D"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License in Occupational Therapy issued by a licensing agency within the Depart</w:t>
      </w:r>
      <w:r w:rsidR="00473DD5" w:rsidRPr="00E00AA6">
        <w:rPr>
          <w:rFonts w:ascii="Arial" w:eastAsia="Times New Roman" w:hAnsi="Arial" w:cs="Arial"/>
        </w:rPr>
        <w:t xml:space="preserve">ment of Consumer Affairs; or </w:t>
      </w:r>
    </w:p>
    <w:p w14:paraId="06308D5E"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License in Speech-Language Pathology issued by a licensing agency within the Department of Consumer Affairs or a valid document, issued by the California 18 Commission on Teacher Credentialing, where the function of the assistive technology service is au</w:t>
      </w:r>
      <w:r w:rsidR="00473DD5" w:rsidRPr="00E00AA6">
        <w:rPr>
          <w:rFonts w:ascii="Arial" w:eastAsia="Times New Roman" w:hAnsi="Arial" w:cs="Arial"/>
        </w:rPr>
        <w:t xml:space="preserve">gmentative communication; or </w:t>
      </w:r>
    </w:p>
    <w:p w14:paraId="3AD2AEB9"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 xml:space="preserve">Baccalaureate degree in engineering, with emphasis in assistive technology; or </w:t>
      </w:r>
    </w:p>
    <w:p w14:paraId="211FCD66"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Baccalaureate degree in a related field of engineering with a graduate certificate in rehabilitation technolog</w:t>
      </w:r>
      <w:r w:rsidR="00473DD5" w:rsidRPr="00E00AA6">
        <w:rPr>
          <w:rFonts w:ascii="Arial" w:eastAsia="Times New Roman" w:hAnsi="Arial" w:cs="Arial"/>
        </w:rPr>
        <w:t xml:space="preserve">y or assistive technology; or </w:t>
      </w:r>
    </w:p>
    <w:p w14:paraId="00D1F687"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Certification from the Rehabilitation Engineering and Assistive Technology Society of North America and Assistive Technol</w:t>
      </w:r>
      <w:r w:rsidR="00473DD5" w:rsidRPr="00E00AA6">
        <w:rPr>
          <w:rFonts w:ascii="Arial" w:eastAsia="Times New Roman" w:hAnsi="Arial" w:cs="Arial"/>
        </w:rPr>
        <w:t xml:space="preserve">ogy Provider (RESNA/ATP); or </w:t>
      </w:r>
    </w:p>
    <w:p w14:paraId="573C6A2D"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A certificate in assistive technology applications issued by a regionally accredited p</w:t>
      </w:r>
      <w:r w:rsidR="00473DD5" w:rsidRPr="00E00AA6">
        <w:rPr>
          <w:rFonts w:ascii="Arial" w:eastAsia="Times New Roman" w:hAnsi="Arial" w:cs="Arial"/>
        </w:rPr>
        <w:t xml:space="preserve">ostsecondary institution; or </w:t>
      </w:r>
    </w:p>
    <w:p w14:paraId="5516297C" w14:textId="77777777" w:rsidR="00473DD5" w:rsidRPr="00E00AA6" w:rsidRDefault="00AE58D9" w:rsidP="00473DD5">
      <w:pPr>
        <w:pStyle w:val="ListParagraph"/>
        <w:numPr>
          <w:ilvl w:val="0"/>
          <w:numId w:val="16"/>
        </w:numPr>
        <w:rPr>
          <w:rFonts w:ascii="Arial" w:eastAsia="Times New Roman" w:hAnsi="Arial" w:cs="Arial"/>
        </w:rPr>
      </w:pPr>
      <w:r w:rsidRPr="00E00AA6">
        <w:rPr>
          <w:rFonts w:ascii="Arial" w:eastAsia="Times New Roman" w:hAnsi="Arial" w:cs="Arial"/>
        </w:rPr>
        <w:t xml:space="preserve">A credential that authorizes special education of physically handicapped, orthopedically handicapped, </w:t>
      </w:r>
      <w:r w:rsidR="00473DD5" w:rsidRPr="00E00AA6">
        <w:rPr>
          <w:rFonts w:ascii="Arial" w:eastAsia="Times New Roman" w:hAnsi="Arial" w:cs="Arial"/>
        </w:rPr>
        <w:t>or severely handicapped pupils.</w:t>
      </w:r>
    </w:p>
    <w:p w14:paraId="344EF470" w14:textId="77777777" w:rsidR="00473DD5" w:rsidRPr="00E00AA6" w:rsidRDefault="00473DD5" w:rsidP="00473DD5">
      <w:pPr>
        <w:rPr>
          <w:rFonts w:ascii="Arial" w:eastAsia="Times New Roman" w:hAnsi="Arial" w:cs="Arial"/>
        </w:rPr>
      </w:pPr>
    </w:p>
    <w:p w14:paraId="43127AB7" w14:textId="77777777" w:rsidR="00473DD5" w:rsidRPr="00E00AA6" w:rsidRDefault="00AE58D9" w:rsidP="00473DD5">
      <w:pPr>
        <w:rPr>
          <w:rFonts w:ascii="Arial" w:eastAsia="Times New Roman" w:hAnsi="Arial" w:cs="Arial"/>
        </w:rPr>
      </w:pPr>
      <w:r w:rsidRPr="00E00AA6">
        <w:rPr>
          <w:rFonts w:ascii="Arial" w:eastAsia="Times New Roman" w:hAnsi="Arial" w:cs="Arial"/>
          <w:b/>
        </w:rPr>
        <w:t>Monitoring</w:t>
      </w:r>
    </w:p>
    <w:p w14:paraId="4B904791" w14:textId="77777777" w:rsidR="003E6415" w:rsidRPr="00E00AA6" w:rsidRDefault="00AE58D9" w:rsidP="00473DD5">
      <w:pPr>
        <w:rPr>
          <w:rFonts w:ascii="Arial" w:eastAsia="Times New Roman" w:hAnsi="Arial" w:cs="Arial"/>
        </w:rPr>
      </w:pPr>
      <w:r w:rsidRPr="00E00AA6">
        <w:rPr>
          <w:rFonts w:ascii="Arial" w:eastAsia="Times New Roman" w:hAnsi="Arial" w:cs="Arial"/>
        </w:rPr>
        <w:t xml:space="preserve">The IEP team needs to discuss who will be responsible for designing, fitting, customizing, adapting, applying, maintaining, repairing, or replacing the assistive technology device. Some low-tech materials (i.e., pencil grip) may be easily managed by the case carrier while other high-tech materials (i.e., FM system) may need to be monitored by a specialist. If such monitoring is needed, it must be noted on the IEP Services page under supplementary aids and services provided to the child or on behalf of the child. </w:t>
      </w:r>
    </w:p>
    <w:p w14:paraId="6C944304" w14:textId="77777777" w:rsidR="003E6415" w:rsidRPr="00E00AA6" w:rsidRDefault="003E6415" w:rsidP="00473DD5">
      <w:pPr>
        <w:rPr>
          <w:rFonts w:ascii="Arial" w:eastAsia="Times New Roman" w:hAnsi="Arial" w:cs="Arial"/>
        </w:rPr>
      </w:pPr>
    </w:p>
    <w:p w14:paraId="0EDBE5DE" w14:textId="77777777" w:rsidR="003E6415" w:rsidRPr="00E00AA6" w:rsidRDefault="00AE58D9" w:rsidP="00473DD5">
      <w:pPr>
        <w:rPr>
          <w:rFonts w:ascii="Arial" w:eastAsia="Times New Roman" w:hAnsi="Arial" w:cs="Arial"/>
        </w:rPr>
      </w:pPr>
      <w:r w:rsidRPr="00E00AA6">
        <w:rPr>
          <w:rFonts w:ascii="Arial" w:eastAsia="Times New Roman" w:hAnsi="Arial" w:cs="Arial"/>
          <w:b/>
        </w:rPr>
        <w:t>Coordinating Services</w:t>
      </w:r>
    </w:p>
    <w:p w14:paraId="424D7B93" w14:textId="4D023369" w:rsidR="003E6415" w:rsidRPr="00E00AA6" w:rsidRDefault="00AE58D9" w:rsidP="00473DD5">
      <w:pPr>
        <w:rPr>
          <w:rFonts w:ascii="Arial" w:eastAsia="Times New Roman" w:hAnsi="Arial" w:cs="Arial"/>
          <w:b/>
          <w:i/>
        </w:rPr>
      </w:pPr>
      <w:r w:rsidRPr="00E00AA6">
        <w:rPr>
          <w:rFonts w:ascii="Arial" w:eastAsia="Times New Roman" w:hAnsi="Arial" w:cs="Arial"/>
        </w:rPr>
        <w:t xml:space="preserve">In planning how the AT device and/or service will be implemented, it is important for the team to discuss how they will be coordinated with other therapies, interventions, or services so that the child‘s daily use of the device or periodic service are understood by all team members and others as appropriate. </w:t>
      </w:r>
      <w:r w:rsidR="003E6415" w:rsidRPr="00E00AA6">
        <w:rPr>
          <w:rFonts w:ascii="Arial" w:eastAsia="Times New Roman" w:hAnsi="Arial" w:cs="Arial"/>
          <w:b/>
          <w:i/>
        </w:rPr>
        <w:t xml:space="preserve">The SELPA office may be utilized as a resource for any services that need to be contracted out of the district and/or out of the SELPA. </w:t>
      </w:r>
    </w:p>
    <w:p w14:paraId="2B005561" w14:textId="77777777" w:rsidR="003E6415" w:rsidRPr="00E00AA6" w:rsidRDefault="003E6415" w:rsidP="00473DD5">
      <w:pPr>
        <w:rPr>
          <w:rFonts w:ascii="Arial" w:eastAsia="Times New Roman" w:hAnsi="Arial" w:cs="Arial"/>
        </w:rPr>
      </w:pPr>
    </w:p>
    <w:p w14:paraId="17D14AFD" w14:textId="77777777" w:rsidR="006221E3" w:rsidRPr="00E00AA6" w:rsidRDefault="00AE58D9" w:rsidP="00473DD5">
      <w:pPr>
        <w:rPr>
          <w:rFonts w:ascii="Arial" w:eastAsia="Times New Roman" w:hAnsi="Arial" w:cs="Arial"/>
        </w:rPr>
      </w:pPr>
      <w:r w:rsidRPr="00E00AA6">
        <w:rPr>
          <w:rFonts w:ascii="Arial" w:eastAsia="Times New Roman" w:hAnsi="Arial" w:cs="Arial"/>
          <w:b/>
        </w:rPr>
        <w:t>Training</w:t>
      </w:r>
      <w:r w:rsidRPr="00E00AA6">
        <w:rPr>
          <w:rFonts w:ascii="Arial" w:eastAsia="Times New Roman" w:hAnsi="Arial" w:cs="Arial"/>
        </w:rPr>
        <w:t xml:space="preserve"> </w:t>
      </w:r>
    </w:p>
    <w:p w14:paraId="5E08F55D" w14:textId="77777777" w:rsidR="002C1850" w:rsidRPr="00E00AA6" w:rsidRDefault="00AE58D9" w:rsidP="00473DD5">
      <w:pPr>
        <w:rPr>
          <w:rFonts w:ascii="Arial" w:eastAsia="Times New Roman" w:hAnsi="Arial" w:cs="Arial"/>
        </w:rPr>
      </w:pPr>
      <w:r w:rsidRPr="00E00AA6">
        <w:rPr>
          <w:rFonts w:ascii="Arial" w:eastAsia="Times New Roman" w:hAnsi="Arial" w:cs="Arial"/>
        </w:rPr>
        <w:t xml:space="preserve">The law requires that the IEP team consider needs for training or technical assistance for the student, or, when appropriate, the family of the child, and for the professionals providing educational support, rehabilitation services, or otherwise substantially involved in the major life functions of the student. Sometimes the producers of assistive technology devices provide training and other times this may fall to school or contracted personnel to provide. If such training is needed, it must be noted on the IEP Services page under supplementary aids and services provided to the child or on behalf of the child. A member of the IEP team should be designated to monitor the provision of necessary training components. </w:t>
      </w:r>
    </w:p>
    <w:p w14:paraId="2D56CE80" w14:textId="77777777" w:rsidR="002C1850" w:rsidRPr="00E00AA6" w:rsidRDefault="002C1850" w:rsidP="00473DD5">
      <w:pPr>
        <w:rPr>
          <w:rFonts w:ascii="Arial" w:eastAsia="Times New Roman" w:hAnsi="Arial" w:cs="Arial"/>
        </w:rPr>
      </w:pPr>
    </w:p>
    <w:p w14:paraId="763CDE09" w14:textId="77777777" w:rsidR="002C1850" w:rsidRPr="00E00AA6" w:rsidRDefault="00AE58D9" w:rsidP="00473DD5">
      <w:pPr>
        <w:rPr>
          <w:rFonts w:ascii="Arial" w:eastAsia="Times New Roman" w:hAnsi="Arial" w:cs="Arial"/>
        </w:rPr>
      </w:pPr>
      <w:r w:rsidRPr="00E00AA6">
        <w:rPr>
          <w:rFonts w:ascii="Arial" w:eastAsia="Times New Roman" w:hAnsi="Arial" w:cs="Arial"/>
          <w:b/>
        </w:rPr>
        <w:t>Progress Monitoring</w:t>
      </w:r>
    </w:p>
    <w:p w14:paraId="4530D1CD" w14:textId="1DC20F61" w:rsidR="001344C5" w:rsidRPr="00E00AA6" w:rsidRDefault="00AE58D9" w:rsidP="00473DD5">
      <w:pPr>
        <w:rPr>
          <w:rFonts w:ascii="Arial" w:eastAsia="Times New Roman" w:hAnsi="Arial" w:cs="Arial"/>
        </w:rPr>
        <w:sectPr w:rsidR="001344C5" w:rsidRPr="00E00AA6" w:rsidSect="00C74398">
          <w:pgSz w:w="12240" w:h="15840"/>
          <w:pgMar w:top="1440" w:right="1440" w:bottom="1440" w:left="1440" w:header="720" w:footer="720" w:gutter="0"/>
          <w:cols w:space="720"/>
          <w:docGrid w:linePitch="360"/>
        </w:sectPr>
      </w:pPr>
      <w:r w:rsidRPr="00E00AA6">
        <w:rPr>
          <w:rFonts w:ascii="Arial" w:eastAsia="Times New Roman" w:hAnsi="Arial" w:cs="Arial"/>
        </w:rPr>
        <w:t xml:space="preserve">It is important to discuss how progress will be monitored. The use and benefits of the AT device or service may be informally reviewed when progress toward goals is reported. If adequate progress is being made, a more formal discussion may be held at the annual review IEP team meeting. As the triennial review approaches, the team will need to determine if they need to go through the consideration </w:t>
      </w:r>
      <w:r w:rsidR="00471B59" w:rsidRPr="00E00AA6">
        <w:rPr>
          <w:rFonts w:ascii="Arial" w:eastAsia="Times New Roman" w:hAnsi="Arial" w:cs="Arial"/>
        </w:rPr>
        <w:t>and/or evaluation phases again.</w:t>
      </w:r>
    </w:p>
    <w:p w14:paraId="2CDDAA16" w14:textId="27C17EF9" w:rsidR="002D2BD8" w:rsidRPr="00E00AA6" w:rsidRDefault="002D2BD8" w:rsidP="00473DD5">
      <w:pPr>
        <w:rPr>
          <w:rFonts w:ascii="Arial" w:eastAsia="Times New Roman" w:hAnsi="Arial" w:cs="Arial"/>
        </w:rPr>
      </w:pPr>
    </w:p>
    <w:tbl>
      <w:tblPr>
        <w:tblStyle w:val="TableGrid"/>
        <w:tblW w:w="14940" w:type="dxa"/>
        <w:tblInd w:w="-995" w:type="dxa"/>
        <w:tblLook w:val="04A0" w:firstRow="1" w:lastRow="0" w:firstColumn="1" w:lastColumn="0" w:noHBand="0" w:noVBand="1"/>
      </w:tblPr>
      <w:tblGrid>
        <w:gridCol w:w="14940"/>
      </w:tblGrid>
      <w:tr w:rsidR="002D2BD8" w:rsidRPr="00E00AA6" w14:paraId="032A0D18" w14:textId="77777777" w:rsidTr="00923CAE">
        <w:tc>
          <w:tcPr>
            <w:tcW w:w="14940" w:type="dxa"/>
            <w:tcBorders>
              <w:top w:val="nil"/>
              <w:left w:val="nil"/>
              <w:bottom w:val="nil"/>
              <w:right w:val="nil"/>
            </w:tcBorders>
          </w:tcPr>
          <w:p w14:paraId="2D071129" w14:textId="09AB8D8F" w:rsidR="002D2BD8" w:rsidRPr="00E00AA6" w:rsidRDefault="002D2BD8" w:rsidP="001344C5">
            <w:pPr>
              <w:jc w:val="center"/>
              <w:rPr>
                <w:rFonts w:ascii="Arial" w:eastAsia="Times New Roman" w:hAnsi="Arial" w:cs="Arial"/>
                <w:b/>
              </w:rPr>
            </w:pPr>
            <w:r w:rsidRPr="00E00AA6">
              <w:rPr>
                <w:rFonts w:ascii="Arial" w:eastAsia="Times New Roman" w:hAnsi="Arial" w:cs="Arial"/>
                <w:b/>
              </w:rPr>
              <w:t>Appendix A: Technology Consideration Resource Guide</w:t>
            </w:r>
            <w:r w:rsidR="001344C5" w:rsidRPr="00E00AA6">
              <w:rPr>
                <w:rStyle w:val="FootnoteReference"/>
                <w:rFonts w:ascii="Arial" w:eastAsia="Times New Roman" w:hAnsi="Arial" w:cs="Arial"/>
                <w:b/>
              </w:rPr>
              <w:footnoteReference w:id="2"/>
            </w:r>
          </w:p>
        </w:tc>
      </w:tr>
    </w:tbl>
    <w:p w14:paraId="04268C68" w14:textId="77777777" w:rsidR="00EB4919" w:rsidRPr="00E00AA6" w:rsidRDefault="00EB4919" w:rsidP="00A32352">
      <w:pPr>
        <w:ind w:left="-990" w:right="-1080"/>
        <w:rPr>
          <w:rFonts w:ascii="Arial" w:eastAsia="Times New Roman" w:hAnsi="Arial" w:cs="Arial"/>
        </w:rPr>
      </w:pPr>
    </w:p>
    <w:p w14:paraId="09E70125" w14:textId="61D31C73" w:rsidR="002D2BD8" w:rsidRPr="00E00AA6" w:rsidRDefault="00131A29" w:rsidP="00A32352">
      <w:pPr>
        <w:ind w:left="-990" w:right="-1080"/>
        <w:rPr>
          <w:rFonts w:ascii="Arial" w:eastAsia="Times New Roman" w:hAnsi="Arial" w:cs="Arial"/>
        </w:rPr>
      </w:pPr>
      <w:r w:rsidRPr="00E00AA6">
        <w:rPr>
          <w:rFonts w:ascii="Arial" w:eastAsia="Times New Roman" w:hAnsi="Arial" w:cs="Arial"/>
        </w:rPr>
        <w:t>The following information is provided to assist educational teams in considering assistive technology in the development, review, and/or revision of a student‘s Individualized Education Program. This document provides a framework for identifying relevant tasks within instructional areas as well as appropriate accommodations, modifications, and technology solutions.</w:t>
      </w:r>
    </w:p>
    <w:p w14:paraId="2BB8396E" w14:textId="77777777" w:rsidR="001344C5" w:rsidRPr="00E00AA6" w:rsidRDefault="001344C5" w:rsidP="00473DD5">
      <w:pPr>
        <w:rPr>
          <w:rFonts w:ascii="Arial" w:eastAsia="Times New Roman" w:hAnsi="Arial" w:cs="Arial"/>
        </w:rPr>
      </w:pPr>
    </w:p>
    <w:tbl>
      <w:tblPr>
        <w:tblStyle w:val="TableGrid"/>
        <w:tblW w:w="14940" w:type="dxa"/>
        <w:tblInd w:w="-995" w:type="dxa"/>
        <w:tblLook w:val="04A0" w:firstRow="1" w:lastRow="0" w:firstColumn="1" w:lastColumn="0" w:noHBand="0" w:noVBand="1"/>
      </w:tblPr>
      <w:tblGrid>
        <w:gridCol w:w="5130"/>
        <w:gridCol w:w="2339"/>
        <w:gridCol w:w="3238"/>
        <w:gridCol w:w="4233"/>
      </w:tblGrid>
      <w:tr w:rsidR="00131A29" w:rsidRPr="00E00AA6" w14:paraId="7A5C7761" w14:textId="77777777" w:rsidTr="00A32352">
        <w:tc>
          <w:tcPr>
            <w:tcW w:w="5130" w:type="dxa"/>
            <w:shd w:val="clear" w:color="auto" w:fill="D9D9D9" w:themeFill="background1" w:themeFillShade="D9"/>
          </w:tcPr>
          <w:p w14:paraId="1AB8CBE8" w14:textId="0A2652CE" w:rsidR="00131A29" w:rsidRPr="00E00AA6" w:rsidRDefault="00131A29" w:rsidP="00131A29">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2339" w:type="dxa"/>
            <w:shd w:val="clear" w:color="auto" w:fill="D9D9D9" w:themeFill="background1" w:themeFillShade="D9"/>
          </w:tcPr>
          <w:p w14:paraId="3E734C30" w14:textId="4465B298" w:rsidR="00131A29" w:rsidRPr="00E00AA6" w:rsidRDefault="00131A29" w:rsidP="00131A29">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3238" w:type="dxa"/>
            <w:shd w:val="clear" w:color="auto" w:fill="D9D9D9" w:themeFill="background1" w:themeFillShade="D9"/>
          </w:tcPr>
          <w:p w14:paraId="683E9D29" w14:textId="66AAECDC" w:rsidR="00131A29" w:rsidRPr="00E00AA6" w:rsidRDefault="00131A29" w:rsidP="00131A29">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Expectations</w:t>
            </w:r>
          </w:p>
        </w:tc>
        <w:tc>
          <w:tcPr>
            <w:tcW w:w="4233" w:type="dxa"/>
            <w:shd w:val="clear" w:color="auto" w:fill="D9D9D9" w:themeFill="background1" w:themeFillShade="D9"/>
          </w:tcPr>
          <w:p w14:paraId="452011EC" w14:textId="2ADA3D8A" w:rsidR="00131A29" w:rsidRPr="00E00AA6" w:rsidRDefault="00131A29" w:rsidP="00131A29">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131A29" w:rsidRPr="00E00AA6" w14:paraId="2D3AEEE4" w14:textId="77777777" w:rsidTr="00A32352">
        <w:tc>
          <w:tcPr>
            <w:tcW w:w="5130" w:type="dxa"/>
          </w:tcPr>
          <w:p w14:paraId="43FBC0B5" w14:textId="4F9B4BF4" w:rsidR="00131A29" w:rsidRPr="00E00AA6" w:rsidRDefault="00131A29" w:rsidP="00131A29">
            <w:pPr>
              <w:ind w:left="-21" w:firstLine="21"/>
              <w:rPr>
                <w:rFonts w:ascii="Arial" w:eastAsia="Times New Roman" w:hAnsi="Arial" w:cs="Arial"/>
                <w:b/>
                <w:sz w:val="20"/>
              </w:rPr>
            </w:pPr>
            <w:r w:rsidRPr="00E00AA6">
              <w:rPr>
                <w:rFonts w:ascii="Arial" w:eastAsia="Times New Roman" w:hAnsi="Arial" w:cs="Arial"/>
                <w:b/>
                <w:sz w:val="20"/>
              </w:rPr>
              <w:t>Writing Sample Tasks:</w:t>
            </w:r>
          </w:p>
          <w:p w14:paraId="38D20B6F"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Write name</w:t>
            </w:r>
          </w:p>
          <w:p w14:paraId="3FCCD145"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Copy letters/words/numbers for skills practice</w:t>
            </w:r>
          </w:p>
          <w:p w14:paraId="78332842"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Write words from memory </w:t>
            </w:r>
          </w:p>
          <w:p w14:paraId="127217BC"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Copy print from book or worksheet </w:t>
            </w:r>
          </w:p>
          <w:p w14:paraId="17667715"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Copy notes from board or overhead </w:t>
            </w:r>
          </w:p>
          <w:p w14:paraId="3BC2A924"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worksheets with single word responses (fill-in-the blank) </w:t>
            </w:r>
          </w:p>
          <w:p w14:paraId="3458DA39"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Complete written worksheets with phrase or sentence response</w:t>
            </w:r>
          </w:p>
          <w:p w14:paraId="2D7F1C6A"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test with multiple choice response (circle/mark answer) </w:t>
            </w:r>
          </w:p>
          <w:p w14:paraId="59DD5AE2"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test and forms with fill-in-the-blank response  </w:t>
            </w:r>
          </w:p>
          <w:p w14:paraId="7657897A"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test with matching response </w:t>
            </w:r>
          </w:p>
          <w:p w14:paraId="142B176A"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test with phrase/sentence (short answer) </w:t>
            </w:r>
          </w:p>
          <w:p w14:paraId="4CEB02DE"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Complete written test with essay response (multi-paragraph) </w:t>
            </w:r>
          </w:p>
          <w:p w14:paraId="0EF535D8" w14:textId="77777777" w:rsidR="00131A29" w:rsidRPr="00E00AA6" w:rsidRDefault="00131A29" w:rsidP="00131A29">
            <w:pPr>
              <w:pStyle w:val="ListParagraph"/>
              <w:numPr>
                <w:ilvl w:val="0"/>
                <w:numId w:val="18"/>
              </w:numPr>
              <w:ind w:left="159" w:hanging="180"/>
              <w:rPr>
                <w:rFonts w:ascii="Arial" w:hAnsi="Arial" w:cs="Arial"/>
                <w:sz w:val="20"/>
              </w:rPr>
            </w:pPr>
            <w:r w:rsidRPr="00E00AA6">
              <w:rPr>
                <w:rFonts w:ascii="Arial" w:hAnsi="Arial" w:cs="Arial"/>
                <w:sz w:val="20"/>
              </w:rPr>
              <w:t xml:space="preserve">Record notes from teacher dictation/lecture with teacher recording notes on board/overhead </w:t>
            </w:r>
          </w:p>
          <w:p w14:paraId="485CAC9D" w14:textId="78D6C11D" w:rsidR="00131A29" w:rsidRPr="00E00AA6" w:rsidRDefault="00131A29" w:rsidP="00C043E3">
            <w:pPr>
              <w:pStyle w:val="ListParagraph"/>
              <w:numPr>
                <w:ilvl w:val="0"/>
                <w:numId w:val="18"/>
              </w:numPr>
              <w:ind w:left="159" w:hanging="180"/>
              <w:rPr>
                <w:rFonts w:ascii="Arial" w:hAnsi="Arial" w:cs="Arial"/>
                <w:sz w:val="20"/>
              </w:rPr>
            </w:pPr>
            <w:r w:rsidRPr="00E00AA6">
              <w:rPr>
                <w:rFonts w:ascii="Arial" w:hAnsi="Arial" w:cs="Arial"/>
                <w:sz w:val="20"/>
              </w:rPr>
              <w:t>Record notes from teacher dictation/lecture without teacher notes</w:t>
            </w:r>
          </w:p>
        </w:tc>
        <w:tc>
          <w:tcPr>
            <w:tcW w:w="2339" w:type="dxa"/>
          </w:tcPr>
          <w:p w14:paraId="1264AB6D"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 xml:space="preserve">Crayon/Marker </w:t>
            </w:r>
          </w:p>
          <w:p w14:paraId="155E20E4"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 xml:space="preserve">Pencil </w:t>
            </w:r>
          </w:p>
          <w:p w14:paraId="5F866ECF"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Pen</w:t>
            </w:r>
          </w:p>
          <w:p w14:paraId="4F170F97" w14:textId="6134CFE3"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Letter and number strip </w:t>
            </w:r>
            <w:r w:rsidR="00131A29" w:rsidRPr="00E00AA6">
              <w:rPr>
                <w:rFonts w:ascii="Arial" w:hAnsi="Arial" w:cs="Arial"/>
                <w:sz w:val="20"/>
              </w:rPr>
              <w:t xml:space="preserve"> </w:t>
            </w:r>
          </w:p>
          <w:p w14:paraId="2401EC9D" w14:textId="77858754"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Clipboard </w:t>
            </w:r>
          </w:p>
          <w:p w14:paraId="355EDED3" w14:textId="77777777"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Typewriter </w:t>
            </w:r>
          </w:p>
          <w:p w14:paraId="00A208CE"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Computer with word processing software w</w:t>
            </w:r>
            <w:r w:rsidR="003B4BD4" w:rsidRPr="00E00AA6">
              <w:rPr>
                <w:rFonts w:ascii="Arial" w:hAnsi="Arial" w:cs="Arial"/>
                <w:sz w:val="20"/>
              </w:rPr>
              <w:t xml:space="preserve">ith grammar and spell checker </w:t>
            </w:r>
          </w:p>
          <w:p w14:paraId="6FDFF09F" w14:textId="63387477" w:rsidR="00131A29"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Instructional software to remediate and enhance specific writing skills </w:t>
            </w:r>
          </w:p>
          <w:p w14:paraId="2656DDED" w14:textId="36CC7D4D" w:rsidR="00131A29" w:rsidRPr="00E00AA6" w:rsidRDefault="00131A29" w:rsidP="00131A29">
            <w:pPr>
              <w:ind w:left="-21" w:firstLine="21"/>
              <w:rPr>
                <w:rFonts w:ascii="Arial" w:eastAsia="Times New Roman" w:hAnsi="Arial" w:cs="Arial"/>
                <w:b/>
                <w:sz w:val="20"/>
              </w:rPr>
            </w:pPr>
          </w:p>
        </w:tc>
        <w:tc>
          <w:tcPr>
            <w:tcW w:w="3238" w:type="dxa"/>
          </w:tcPr>
          <w:p w14:paraId="4917911A"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Increased time for completing assignments</w:t>
            </w:r>
          </w:p>
          <w:p w14:paraId="4BE11C45"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 xml:space="preserve">Decreased length of </w:t>
            </w:r>
            <w:r w:rsidRPr="00E00AA6">
              <w:rPr>
                <w:rFonts w:ascii="Arial" w:hAnsi="Arial" w:cs="Arial"/>
                <w:sz w:val="20"/>
              </w:rPr>
              <w:t>a</w:t>
            </w:r>
            <w:r w:rsidR="003B4BD4" w:rsidRPr="00E00AA6">
              <w:rPr>
                <w:rFonts w:ascii="Arial" w:hAnsi="Arial" w:cs="Arial"/>
                <w:sz w:val="20"/>
              </w:rPr>
              <w:t xml:space="preserve">ssignment/number of responses </w:t>
            </w:r>
          </w:p>
          <w:p w14:paraId="197B1D31"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Oral dictation</w:t>
            </w:r>
            <w:r w:rsidR="003B4BD4" w:rsidRPr="00E00AA6">
              <w:rPr>
                <w:rFonts w:ascii="Arial" w:hAnsi="Arial" w:cs="Arial"/>
                <w:sz w:val="20"/>
              </w:rPr>
              <w:t xml:space="preserve"> as an alternative to writing </w:t>
            </w:r>
          </w:p>
          <w:p w14:paraId="7E310A11" w14:textId="77777777"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Peer notetaker</w:t>
            </w:r>
          </w:p>
          <w:p w14:paraId="189E0319"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Format of assignment changed to meet need of student - multiple choice, matching word banks, f</w:t>
            </w:r>
            <w:r w:rsidR="003B4BD4" w:rsidRPr="00E00AA6">
              <w:rPr>
                <w:rFonts w:ascii="Arial" w:hAnsi="Arial" w:cs="Arial"/>
                <w:sz w:val="20"/>
              </w:rPr>
              <w:t>ill-in-the-blank, short answer</w:t>
            </w:r>
            <w:r w:rsidRPr="00E00AA6">
              <w:rPr>
                <w:rFonts w:ascii="Arial" w:hAnsi="Arial" w:cs="Arial"/>
                <w:sz w:val="20"/>
              </w:rPr>
              <w:t xml:space="preserve"> </w:t>
            </w:r>
          </w:p>
          <w:p w14:paraId="5D1152DF"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Word banks, sentence starters, and cloze format wr</w:t>
            </w:r>
            <w:r w:rsidR="003B4BD4" w:rsidRPr="00E00AA6">
              <w:rPr>
                <w:rFonts w:ascii="Arial" w:hAnsi="Arial" w:cs="Arial"/>
                <w:sz w:val="20"/>
              </w:rPr>
              <w:t xml:space="preserve">iting activities for supports </w:t>
            </w:r>
          </w:p>
          <w:p w14:paraId="322946E2"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Provide typed outline or typed copy of lecture notes to student prior to delivery for stude</w:t>
            </w:r>
            <w:r w:rsidR="003B4BD4" w:rsidRPr="00E00AA6">
              <w:rPr>
                <w:rFonts w:ascii="Arial" w:hAnsi="Arial" w:cs="Arial"/>
                <w:sz w:val="20"/>
              </w:rPr>
              <w:t xml:space="preserve">nt to use to follow lecture </w:t>
            </w:r>
          </w:p>
          <w:p w14:paraId="2A940761"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Student highlights key points on printed copy of notes rather than co</w:t>
            </w:r>
            <w:r w:rsidR="003B4BD4" w:rsidRPr="00E00AA6">
              <w:rPr>
                <w:rFonts w:ascii="Arial" w:hAnsi="Arial" w:cs="Arial"/>
                <w:sz w:val="20"/>
              </w:rPr>
              <w:t xml:space="preserve">pying/recording lecture notes </w:t>
            </w:r>
          </w:p>
          <w:p w14:paraId="6D8C8D3C" w14:textId="00E66060" w:rsidR="00131A29" w:rsidRPr="00E00AA6" w:rsidRDefault="00131A29" w:rsidP="00C043E3">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Webbing-concept mapping strategy used </w:t>
            </w:r>
          </w:p>
        </w:tc>
        <w:tc>
          <w:tcPr>
            <w:tcW w:w="4233" w:type="dxa"/>
          </w:tcPr>
          <w:p w14:paraId="48A538A0"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Pencil grip or other adapted writing aids</w:t>
            </w:r>
          </w:p>
          <w:p w14:paraId="77C031BD" w14:textId="25D42250"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eastAsia="Times New Roman" w:hAnsi="Arial" w:cs="Arial"/>
                <w:sz w:val="20"/>
              </w:rPr>
              <w:t xml:space="preserve">Adapted paper (bold line, raised line, </w:t>
            </w:r>
            <w:r w:rsidR="00EB4919" w:rsidRPr="00E00AA6">
              <w:rPr>
                <w:rFonts w:ascii="Arial" w:eastAsia="Times New Roman" w:hAnsi="Arial" w:cs="Arial"/>
                <w:sz w:val="20"/>
              </w:rPr>
              <w:t>etc.)</w:t>
            </w:r>
            <w:r w:rsidRPr="00E00AA6">
              <w:rPr>
                <w:rFonts w:ascii="Arial" w:eastAsia="Times New Roman" w:hAnsi="Arial" w:cs="Arial"/>
                <w:sz w:val="20"/>
              </w:rPr>
              <w:t xml:space="preserve"> </w:t>
            </w:r>
          </w:p>
          <w:p w14:paraId="41718A24" w14:textId="77777777"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Slant board </w:t>
            </w:r>
          </w:p>
          <w:p w14:paraId="23CBBA01" w14:textId="77777777" w:rsidR="003B4BD4" w:rsidRPr="00E00AA6" w:rsidRDefault="003B4BD4"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Personal dry erase board</w:t>
            </w:r>
          </w:p>
          <w:p w14:paraId="64EC7A74" w14:textId="24EE5278"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Non-slip </w:t>
            </w:r>
            <w:r w:rsidR="003B4BD4" w:rsidRPr="00E00AA6">
              <w:rPr>
                <w:rFonts w:ascii="Arial" w:hAnsi="Arial" w:cs="Arial"/>
                <w:sz w:val="20"/>
              </w:rPr>
              <w:t xml:space="preserve">writing surface </w:t>
            </w:r>
          </w:p>
          <w:p w14:paraId="5940A3CB"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Tape recorder for dictated responses and notetaking  </w:t>
            </w:r>
          </w:p>
          <w:p w14:paraId="10F2C497" w14:textId="169EE24E" w:rsidR="003B4BD4" w:rsidRPr="00E00AA6" w:rsidRDefault="00EB491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Portable word processor</w:t>
            </w:r>
            <w:r w:rsidR="003B4BD4" w:rsidRPr="00E00AA6">
              <w:rPr>
                <w:rFonts w:ascii="Arial" w:hAnsi="Arial" w:cs="Arial"/>
                <w:sz w:val="20"/>
              </w:rPr>
              <w:t xml:space="preserve"> </w:t>
            </w:r>
          </w:p>
          <w:p w14:paraId="77C2BCB3" w14:textId="77777777"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Note-taking device (e.g. Braille, adapted tape recorder, smartboard) </w:t>
            </w:r>
          </w:p>
          <w:p w14:paraId="11748A62" w14:textId="42A2BAD6"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Computer with word processing software</w:t>
            </w:r>
            <w:r w:rsidR="00C043E3" w:rsidRPr="00E00AA6">
              <w:rPr>
                <w:rFonts w:ascii="Arial" w:hAnsi="Arial" w:cs="Arial"/>
                <w:sz w:val="20"/>
              </w:rPr>
              <w:t xml:space="preserve"> with spell and grammar checks </w:t>
            </w:r>
            <w:r w:rsidRPr="00E00AA6">
              <w:rPr>
                <w:rFonts w:ascii="Arial" w:hAnsi="Arial" w:cs="Arial"/>
                <w:sz w:val="20"/>
              </w:rPr>
              <w:t xml:space="preserve"> </w:t>
            </w:r>
          </w:p>
          <w:p w14:paraId="629ABAE6" w14:textId="00D6C403"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Computer with word processing software </w:t>
            </w:r>
            <w:r w:rsidR="00EB4919" w:rsidRPr="00E00AA6">
              <w:rPr>
                <w:rFonts w:ascii="Arial" w:hAnsi="Arial" w:cs="Arial"/>
                <w:sz w:val="20"/>
              </w:rPr>
              <w:t xml:space="preserve">and outlining/webbing software </w:t>
            </w:r>
            <w:r w:rsidRPr="00E00AA6">
              <w:rPr>
                <w:rFonts w:ascii="Arial" w:hAnsi="Arial" w:cs="Arial"/>
                <w:sz w:val="20"/>
              </w:rPr>
              <w:t xml:space="preserve"> </w:t>
            </w:r>
          </w:p>
          <w:p w14:paraId="30506D0A" w14:textId="12EE26A6"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Computer with graphic-based word process</w:t>
            </w:r>
            <w:r w:rsidR="003B4BD4" w:rsidRPr="00E00AA6">
              <w:rPr>
                <w:rFonts w:ascii="Arial" w:hAnsi="Arial" w:cs="Arial"/>
                <w:sz w:val="20"/>
              </w:rPr>
              <w:t xml:space="preserve">or </w:t>
            </w:r>
          </w:p>
          <w:p w14:paraId="1E0FB3D9" w14:textId="4A2A6402"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Computer with talking word processing software </w:t>
            </w:r>
          </w:p>
          <w:p w14:paraId="1E46FDDE" w14:textId="33633BD1"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Computer with word predict</w:t>
            </w:r>
            <w:r w:rsidR="00EB4919" w:rsidRPr="00E00AA6">
              <w:rPr>
                <w:rFonts w:ascii="Arial" w:hAnsi="Arial" w:cs="Arial"/>
                <w:sz w:val="20"/>
              </w:rPr>
              <w:t xml:space="preserve">ion software </w:t>
            </w:r>
          </w:p>
          <w:p w14:paraId="44FD902A" w14:textId="00FA7F32" w:rsidR="003B4BD4"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Computer with graphic based word process</w:t>
            </w:r>
            <w:r w:rsidR="003B4BD4" w:rsidRPr="00E00AA6">
              <w:rPr>
                <w:rFonts w:ascii="Arial" w:hAnsi="Arial" w:cs="Arial"/>
                <w:sz w:val="20"/>
              </w:rPr>
              <w:t xml:space="preserve">or </w:t>
            </w:r>
          </w:p>
          <w:p w14:paraId="7C71E041" w14:textId="4E907A0B" w:rsidR="00131A29" w:rsidRPr="00E00AA6" w:rsidRDefault="00131A29" w:rsidP="003B4BD4">
            <w:pPr>
              <w:pStyle w:val="ListParagraph"/>
              <w:numPr>
                <w:ilvl w:val="0"/>
                <w:numId w:val="18"/>
              </w:numPr>
              <w:ind w:left="159" w:hanging="159"/>
              <w:rPr>
                <w:rFonts w:ascii="Arial" w:eastAsia="Times New Roman" w:hAnsi="Arial" w:cs="Arial"/>
                <w:sz w:val="20"/>
              </w:rPr>
            </w:pPr>
            <w:r w:rsidRPr="00E00AA6">
              <w:rPr>
                <w:rFonts w:ascii="Arial" w:hAnsi="Arial" w:cs="Arial"/>
                <w:sz w:val="20"/>
              </w:rPr>
              <w:t xml:space="preserve">Scanner and computer with form filling software to create electronic worksheets </w:t>
            </w:r>
          </w:p>
          <w:p w14:paraId="44132338" w14:textId="1165826B" w:rsidR="00131A29" w:rsidRPr="00E00AA6" w:rsidRDefault="00131A29" w:rsidP="00C043E3">
            <w:pPr>
              <w:rPr>
                <w:rFonts w:ascii="Arial" w:eastAsia="Times New Roman" w:hAnsi="Arial" w:cs="Arial"/>
                <w:sz w:val="20"/>
              </w:rPr>
            </w:pPr>
          </w:p>
        </w:tc>
      </w:tr>
    </w:tbl>
    <w:p w14:paraId="557FED5A" w14:textId="77777777" w:rsidR="001344C5" w:rsidRPr="00E00AA6" w:rsidRDefault="001344C5" w:rsidP="00473DD5">
      <w:pPr>
        <w:rPr>
          <w:rFonts w:ascii="Arial" w:eastAsia="Times New Roman" w:hAnsi="Arial" w:cs="Arial"/>
        </w:rPr>
      </w:pPr>
    </w:p>
    <w:tbl>
      <w:tblPr>
        <w:tblStyle w:val="TableGrid"/>
        <w:tblW w:w="15210" w:type="dxa"/>
        <w:tblInd w:w="-1085" w:type="dxa"/>
        <w:tblLook w:val="04A0" w:firstRow="1" w:lastRow="0" w:firstColumn="1" w:lastColumn="0" w:noHBand="0" w:noVBand="1"/>
      </w:tblPr>
      <w:tblGrid>
        <w:gridCol w:w="4322"/>
        <w:gridCol w:w="3237"/>
        <w:gridCol w:w="3238"/>
        <w:gridCol w:w="4413"/>
      </w:tblGrid>
      <w:tr w:rsidR="00BD2CC2" w:rsidRPr="00E00AA6" w14:paraId="3864D42E" w14:textId="77777777" w:rsidTr="003B4C88">
        <w:tc>
          <w:tcPr>
            <w:tcW w:w="4322" w:type="dxa"/>
            <w:shd w:val="clear" w:color="auto" w:fill="D9D9D9" w:themeFill="background1" w:themeFillShade="D9"/>
          </w:tcPr>
          <w:p w14:paraId="3A0A5FF3" w14:textId="3B709643" w:rsidR="003B4C88" w:rsidRPr="00E00AA6" w:rsidRDefault="003B4C88" w:rsidP="003B4C88">
            <w:pPr>
              <w:jc w:val="center"/>
              <w:rPr>
                <w:rFonts w:ascii="Arial" w:hAnsi="Arial" w:cs="Arial"/>
                <w:b/>
                <w:sz w:val="20"/>
              </w:rPr>
            </w:pPr>
            <w:r w:rsidRPr="00E00AA6">
              <w:rPr>
                <w:rFonts w:ascii="Arial" w:hAnsi="Arial" w:cs="Arial"/>
                <w:b/>
                <w:sz w:val="20"/>
              </w:rPr>
              <w:t>Instructional or Access</w:t>
            </w:r>
          </w:p>
          <w:p w14:paraId="46ABEC39" w14:textId="77777777" w:rsidR="00BD2CC2" w:rsidRPr="00E00AA6" w:rsidRDefault="00BD2CC2" w:rsidP="003B4C88">
            <w:pPr>
              <w:jc w:val="center"/>
              <w:rPr>
                <w:rFonts w:ascii="Arial" w:eastAsia="Times New Roman" w:hAnsi="Arial" w:cs="Arial"/>
                <w:b/>
                <w:sz w:val="20"/>
              </w:rPr>
            </w:pPr>
          </w:p>
        </w:tc>
        <w:tc>
          <w:tcPr>
            <w:tcW w:w="3237" w:type="dxa"/>
            <w:shd w:val="clear" w:color="auto" w:fill="D9D9D9" w:themeFill="background1" w:themeFillShade="D9"/>
          </w:tcPr>
          <w:p w14:paraId="4C9216E1" w14:textId="4D4C021B" w:rsidR="00BD2CC2" w:rsidRPr="00E00AA6" w:rsidRDefault="003B4C88" w:rsidP="003B4C88">
            <w:pPr>
              <w:jc w:val="center"/>
              <w:rPr>
                <w:rFonts w:ascii="Arial" w:eastAsia="Times New Roman" w:hAnsi="Arial" w:cs="Arial"/>
                <w:b/>
                <w:sz w:val="20"/>
              </w:rPr>
            </w:pPr>
            <w:r w:rsidRPr="00E00AA6">
              <w:rPr>
                <w:rFonts w:ascii="Arial" w:hAnsi="Arial" w:cs="Arial"/>
                <w:b/>
                <w:sz w:val="20"/>
              </w:rPr>
              <w:t>Standard Tools</w:t>
            </w:r>
          </w:p>
        </w:tc>
        <w:tc>
          <w:tcPr>
            <w:tcW w:w="3238" w:type="dxa"/>
            <w:shd w:val="clear" w:color="auto" w:fill="D9D9D9" w:themeFill="background1" w:themeFillShade="D9"/>
          </w:tcPr>
          <w:p w14:paraId="1B849D38" w14:textId="201FD9E9" w:rsidR="00BD2CC2" w:rsidRPr="00E00AA6" w:rsidRDefault="003B4C88" w:rsidP="003B4C88">
            <w:pPr>
              <w:jc w:val="center"/>
              <w:rPr>
                <w:rFonts w:ascii="Arial" w:eastAsia="Times New Roman" w:hAnsi="Arial" w:cs="Arial"/>
                <w:b/>
                <w:sz w:val="20"/>
              </w:rPr>
            </w:pPr>
            <w:r w:rsidRPr="00E00AA6">
              <w:rPr>
                <w:rFonts w:ascii="Arial" w:hAnsi="Arial" w:cs="Arial"/>
                <w:b/>
                <w:sz w:val="20"/>
              </w:rPr>
              <w:t>Area Modifications and Accommodations of Task and Expectations</w:t>
            </w:r>
          </w:p>
        </w:tc>
        <w:tc>
          <w:tcPr>
            <w:tcW w:w="4413" w:type="dxa"/>
            <w:shd w:val="clear" w:color="auto" w:fill="D9D9D9" w:themeFill="background1" w:themeFillShade="D9"/>
          </w:tcPr>
          <w:p w14:paraId="49901AE6" w14:textId="55E702C4" w:rsidR="00BD2CC2" w:rsidRPr="00E00AA6" w:rsidRDefault="003B4C88" w:rsidP="003B4C88">
            <w:pPr>
              <w:jc w:val="center"/>
              <w:rPr>
                <w:rFonts w:ascii="Arial" w:eastAsia="Times New Roman" w:hAnsi="Arial" w:cs="Arial"/>
                <w:b/>
                <w:sz w:val="20"/>
              </w:rPr>
            </w:pPr>
            <w:r w:rsidRPr="00E00AA6">
              <w:rPr>
                <w:rFonts w:ascii="Arial" w:hAnsi="Arial" w:cs="Arial"/>
                <w:b/>
                <w:sz w:val="20"/>
              </w:rPr>
              <w:t>Assistive Technology Solutions</w:t>
            </w:r>
          </w:p>
        </w:tc>
      </w:tr>
      <w:tr w:rsidR="00BD2CC2" w:rsidRPr="00E00AA6" w14:paraId="5F43908D" w14:textId="77777777" w:rsidTr="00BD2CC2">
        <w:tc>
          <w:tcPr>
            <w:tcW w:w="4322" w:type="dxa"/>
          </w:tcPr>
          <w:p w14:paraId="30E671C7" w14:textId="77777777" w:rsidR="007B4CD8" w:rsidRPr="00E00AA6" w:rsidRDefault="007B4CD8" w:rsidP="00473DD5">
            <w:pPr>
              <w:rPr>
                <w:rFonts w:ascii="Arial" w:hAnsi="Arial" w:cs="Arial"/>
                <w:b/>
                <w:sz w:val="20"/>
                <w:szCs w:val="20"/>
              </w:rPr>
            </w:pPr>
            <w:r w:rsidRPr="00E00AA6">
              <w:rPr>
                <w:rFonts w:ascii="Arial" w:hAnsi="Arial" w:cs="Arial"/>
                <w:b/>
                <w:sz w:val="20"/>
                <w:szCs w:val="20"/>
              </w:rPr>
              <w:t xml:space="preserve">Writing Sample Tasks (Continued): </w:t>
            </w:r>
          </w:p>
          <w:p w14:paraId="208BD6B0" w14:textId="77777777"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hAnsi="Arial" w:cs="Arial"/>
                <w:sz w:val="20"/>
                <w:szCs w:val="20"/>
              </w:rPr>
              <w:t xml:space="preserve">Generate creative/spontaneous writing samples </w:t>
            </w:r>
          </w:p>
          <w:p w14:paraId="498EAEFC" w14:textId="77777777"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hAnsi="Arial" w:cs="Arial"/>
                <w:sz w:val="20"/>
                <w:szCs w:val="20"/>
              </w:rPr>
              <w:t xml:space="preserve">Copy numbers </w:t>
            </w:r>
          </w:p>
          <w:p w14:paraId="42F3A34F" w14:textId="77777777"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hAnsi="Arial" w:cs="Arial"/>
                <w:sz w:val="20"/>
                <w:szCs w:val="20"/>
              </w:rPr>
              <w:t xml:space="preserve">Enter number in correct location within calculation problems </w:t>
            </w:r>
          </w:p>
          <w:p w14:paraId="14A71966" w14:textId="77777777"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hAnsi="Arial" w:cs="Arial"/>
                <w:sz w:val="20"/>
                <w:szCs w:val="20"/>
              </w:rPr>
              <w:t>Copy math calculation problems with correct alignment</w:t>
            </w:r>
          </w:p>
          <w:p w14:paraId="1147B9E2" w14:textId="77777777"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eastAsia="Times New Roman" w:hAnsi="Arial" w:cs="Arial"/>
                <w:sz w:val="20"/>
                <w:szCs w:val="20"/>
              </w:rPr>
              <w:t>Record dictated math calculation</w:t>
            </w:r>
          </w:p>
          <w:p w14:paraId="2483D63C" w14:textId="4F5ADF4E" w:rsidR="007B4CD8" w:rsidRPr="00E00AA6" w:rsidRDefault="007B4CD8" w:rsidP="00A760C5">
            <w:pPr>
              <w:pStyle w:val="ListParagraph"/>
              <w:ind w:left="249"/>
              <w:rPr>
                <w:rFonts w:ascii="Arial" w:hAnsi="Arial" w:cs="Arial"/>
                <w:sz w:val="20"/>
                <w:szCs w:val="20"/>
              </w:rPr>
            </w:pPr>
            <w:r w:rsidRPr="00E00AA6">
              <w:rPr>
                <w:rFonts w:ascii="Arial" w:hAnsi="Arial" w:cs="Arial"/>
                <w:sz w:val="20"/>
                <w:szCs w:val="20"/>
              </w:rPr>
              <w:t>problems with correct alignment</w:t>
            </w:r>
          </w:p>
          <w:p w14:paraId="4036E11A" w14:textId="70BE7DCE" w:rsidR="007B4CD8" w:rsidRPr="00E00AA6" w:rsidRDefault="007B4CD8" w:rsidP="00A760C5">
            <w:pPr>
              <w:pStyle w:val="ListParagraph"/>
              <w:numPr>
                <w:ilvl w:val="0"/>
                <w:numId w:val="21"/>
              </w:numPr>
              <w:ind w:left="249" w:hanging="249"/>
              <w:rPr>
                <w:rFonts w:ascii="Arial" w:hAnsi="Arial" w:cs="Arial"/>
                <w:sz w:val="20"/>
                <w:szCs w:val="20"/>
              </w:rPr>
            </w:pPr>
            <w:r w:rsidRPr="00E00AA6">
              <w:rPr>
                <w:rFonts w:ascii="Arial" w:hAnsi="Arial" w:cs="Arial"/>
                <w:sz w:val="20"/>
                <w:szCs w:val="20"/>
              </w:rPr>
              <w:t xml:space="preserve">Copy diagrams and graphs create and plot linear and quadratic equations on graph </w:t>
            </w:r>
          </w:p>
          <w:p w14:paraId="0F2CAE66" w14:textId="21D4D597" w:rsidR="007B4CD8" w:rsidRPr="00E00AA6" w:rsidRDefault="007B4CD8" w:rsidP="00473DD5">
            <w:pPr>
              <w:rPr>
                <w:rFonts w:ascii="Arial" w:eastAsia="Times New Roman" w:hAnsi="Arial" w:cs="Arial"/>
                <w:sz w:val="20"/>
                <w:szCs w:val="20"/>
              </w:rPr>
            </w:pPr>
          </w:p>
        </w:tc>
        <w:tc>
          <w:tcPr>
            <w:tcW w:w="3237" w:type="dxa"/>
          </w:tcPr>
          <w:p w14:paraId="402B2FAF" w14:textId="344A02AE" w:rsidR="00BD2CC2" w:rsidRPr="00E00AA6" w:rsidRDefault="007B4CD8" w:rsidP="00473DD5">
            <w:pPr>
              <w:rPr>
                <w:rFonts w:ascii="Arial" w:eastAsia="Times New Roman" w:hAnsi="Arial" w:cs="Arial"/>
                <w:b/>
                <w:i/>
                <w:sz w:val="20"/>
                <w:szCs w:val="20"/>
              </w:rPr>
            </w:pPr>
            <w:r w:rsidRPr="00E00AA6">
              <w:rPr>
                <w:rFonts w:ascii="Arial" w:eastAsia="Times New Roman" w:hAnsi="Arial" w:cs="Arial"/>
                <w:b/>
                <w:i/>
                <w:sz w:val="20"/>
                <w:szCs w:val="20"/>
              </w:rPr>
              <w:t xml:space="preserve">See Previous Page </w:t>
            </w:r>
          </w:p>
        </w:tc>
        <w:tc>
          <w:tcPr>
            <w:tcW w:w="3238" w:type="dxa"/>
          </w:tcPr>
          <w:p w14:paraId="53D121FE" w14:textId="1655AE05" w:rsidR="00BD2CC2" w:rsidRPr="00E00AA6" w:rsidRDefault="007B4CD8" w:rsidP="00473DD5">
            <w:pPr>
              <w:rPr>
                <w:rFonts w:ascii="Arial" w:eastAsia="Times New Roman" w:hAnsi="Arial" w:cs="Arial"/>
                <w:b/>
                <w:i/>
                <w:sz w:val="20"/>
                <w:szCs w:val="20"/>
              </w:rPr>
            </w:pPr>
            <w:r w:rsidRPr="00E00AA6">
              <w:rPr>
                <w:rFonts w:ascii="Arial" w:eastAsia="Times New Roman" w:hAnsi="Arial" w:cs="Arial"/>
                <w:b/>
                <w:i/>
                <w:sz w:val="20"/>
                <w:szCs w:val="20"/>
              </w:rPr>
              <w:t xml:space="preserve">See Previous Page </w:t>
            </w:r>
          </w:p>
        </w:tc>
        <w:tc>
          <w:tcPr>
            <w:tcW w:w="4413" w:type="dxa"/>
          </w:tcPr>
          <w:p w14:paraId="2ECBC9DD" w14:textId="10CDC4B7" w:rsidR="007B4CD8" w:rsidRPr="00E00AA6" w:rsidRDefault="007B4CD8" w:rsidP="008048A4">
            <w:pPr>
              <w:rPr>
                <w:rFonts w:ascii="Arial" w:hAnsi="Arial" w:cs="Arial"/>
                <w:b/>
                <w:i/>
                <w:sz w:val="20"/>
                <w:szCs w:val="20"/>
              </w:rPr>
            </w:pPr>
            <w:r w:rsidRPr="00E00AA6">
              <w:rPr>
                <w:rFonts w:ascii="Arial" w:hAnsi="Arial" w:cs="Arial"/>
                <w:b/>
                <w:i/>
                <w:sz w:val="20"/>
                <w:szCs w:val="20"/>
              </w:rPr>
              <w:t xml:space="preserve">See previous page </w:t>
            </w:r>
          </w:p>
          <w:p w14:paraId="3A0D908C" w14:textId="5B0BE85E" w:rsidR="008048A4" w:rsidRPr="00E00AA6" w:rsidRDefault="008048A4" w:rsidP="00500C74">
            <w:pPr>
              <w:pStyle w:val="ListParagraph"/>
              <w:numPr>
                <w:ilvl w:val="0"/>
                <w:numId w:val="20"/>
              </w:numPr>
              <w:ind w:left="249" w:hanging="249"/>
              <w:rPr>
                <w:rFonts w:ascii="Arial" w:hAnsi="Arial" w:cs="Arial"/>
                <w:sz w:val="20"/>
                <w:szCs w:val="20"/>
              </w:rPr>
            </w:pPr>
            <w:r w:rsidRPr="00E00AA6">
              <w:rPr>
                <w:rFonts w:ascii="Arial" w:hAnsi="Arial" w:cs="Arial"/>
                <w:sz w:val="20"/>
                <w:szCs w:val="20"/>
              </w:rPr>
              <w:t xml:space="preserve">Adaptive input hardware and/or software (e.g. keyguard, keyboard utilities, enlarged keyboard, touchscreen, on-screen keyboard, trackball, switch access, voice dictation software, Braille input) and adaptive output solutions (screen enlargement, text or screen reading software) to be used as needed for all computer based writing solutions </w:t>
            </w:r>
          </w:p>
          <w:p w14:paraId="1911E9D0" w14:textId="77777777" w:rsidR="00BD2CC2" w:rsidRPr="00E00AA6" w:rsidRDefault="00BD2CC2" w:rsidP="00473DD5">
            <w:pPr>
              <w:rPr>
                <w:rFonts w:ascii="Arial" w:eastAsia="Times New Roman" w:hAnsi="Arial" w:cs="Arial"/>
                <w:sz w:val="20"/>
                <w:szCs w:val="20"/>
              </w:rPr>
            </w:pPr>
          </w:p>
        </w:tc>
      </w:tr>
      <w:tr w:rsidR="00BD2CC2" w:rsidRPr="00E00AA6" w14:paraId="27562FA4" w14:textId="77777777" w:rsidTr="00BD2CC2">
        <w:tc>
          <w:tcPr>
            <w:tcW w:w="4322" w:type="dxa"/>
          </w:tcPr>
          <w:p w14:paraId="17D06248" w14:textId="77777777" w:rsidR="007B4CD8" w:rsidRPr="00E00AA6" w:rsidRDefault="007B4CD8" w:rsidP="007B4CD8">
            <w:pPr>
              <w:rPr>
                <w:rFonts w:ascii="Arial" w:hAnsi="Arial" w:cs="Arial"/>
                <w:b/>
                <w:sz w:val="20"/>
                <w:szCs w:val="20"/>
              </w:rPr>
            </w:pPr>
            <w:r w:rsidRPr="00E00AA6">
              <w:rPr>
                <w:rFonts w:ascii="Arial" w:hAnsi="Arial" w:cs="Arial"/>
                <w:b/>
                <w:sz w:val="20"/>
                <w:szCs w:val="20"/>
              </w:rPr>
              <w:t xml:space="preserve">Spelling Sample Tasks: </w:t>
            </w:r>
          </w:p>
          <w:p w14:paraId="0E23D156"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Identify correctly spelled word from printed list </w:t>
            </w:r>
          </w:p>
          <w:p w14:paraId="74D2C020"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Write spelling words from dictation </w:t>
            </w:r>
          </w:p>
          <w:p w14:paraId="592FBF39" w14:textId="54217CB1"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Spell words orally </w:t>
            </w:r>
          </w:p>
          <w:p w14:paraId="23B96FE3" w14:textId="33DDB7AC"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Take a written spelling test</w:t>
            </w:r>
          </w:p>
          <w:p w14:paraId="3263392C"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Use spelling words appropriately in a sentence</w:t>
            </w:r>
          </w:p>
          <w:p w14:paraId="54AA495F"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Locate correctly spelled words in a dictionary feature (e.g. Microsoft Word) </w:t>
            </w:r>
          </w:p>
          <w:p w14:paraId="0C713944"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Complete writing tasks with correct spelling </w:t>
            </w:r>
          </w:p>
          <w:p w14:paraId="4CB5AC53" w14:textId="6EAE991A"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Identify/correct incorrectly spelled words in writing sample</w:t>
            </w:r>
          </w:p>
          <w:p w14:paraId="3E0D4FB5" w14:textId="77777777" w:rsidR="007B4CD8" w:rsidRPr="00E00AA6" w:rsidRDefault="007B4CD8" w:rsidP="00473DD5">
            <w:pPr>
              <w:rPr>
                <w:rFonts w:ascii="Arial" w:eastAsia="Times New Roman" w:hAnsi="Arial" w:cs="Arial"/>
                <w:sz w:val="20"/>
                <w:szCs w:val="20"/>
              </w:rPr>
            </w:pPr>
          </w:p>
        </w:tc>
        <w:tc>
          <w:tcPr>
            <w:tcW w:w="3237" w:type="dxa"/>
          </w:tcPr>
          <w:p w14:paraId="3531F49B"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Flashcards </w:t>
            </w:r>
          </w:p>
          <w:p w14:paraId="145A6373"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Alphabet strip </w:t>
            </w:r>
          </w:p>
          <w:p w14:paraId="312792F5"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Print dictionary </w:t>
            </w:r>
          </w:p>
          <w:p w14:paraId="5C83FEAF" w14:textId="563D912D"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Computer with word processing software with built-in spell checker</w:t>
            </w:r>
          </w:p>
          <w:p w14:paraId="1FB7AE78" w14:textId="77777777" w:rsidR="00BD2CC2" w:rsidRPr="00E00AA6" w:rsidRDefault="00BD2CC2" w:rsidP="00473DD5">
            <w:pPr>
              <w:rPr>
                <w:rFonts w:ascii="Arial" w:eastAsia="Times New Roman" w:hAnsi="Arial" w:cs="Arial"/>
                <w:sz w:val="20"/>
                <w:szCs w:val="20"/>
              </w:rPr>
            </w:pPr>
          </w:p>
        </w:tc>
        <w:tc>
          <w:tcPr>
            <w:tcW w:w="3238" w:type="dxa"/>
          </w:tcPr>
          <w:p w14:paraId="4DCDCB89"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Peer/adult assistance for difficult to spell words </w:t>
            </w:r>
          </w:p>
          <w:p w14:paraId="78531609"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Personal or custom dictionary </w:t>
            </w:r>
          </w:p>
          <w:p w14:paraId="6A5B4039"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Problem word list</w:t>
            </w:r>
          </w:p>
          <w:p w14:paraId="45D77105" w14:textId="7777777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Reduce number of spelling words </w:t>
            </w:r>
          </w:p>
          <w:p w14:paraId="0076E217" w14:textId="7517A5E7" w:rsidR="007B4CD8" w:rsidRPr="00E00AA6" w:rsidRDefault="007B4CD8" w:rsidP="00A332DC">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Increased time for completing assignments </w:t>
            </w:r>
          </w:p>
          <w:p w14:paraId="64ACF1A8" w14:textId="77777777" w:rsidR="00BD2CC2" w:rsidRPr="00E00AA6" w:rsidRDefault="00BD2CC2" w:rsidP="00473DD5">
            <w:pPr>
              <w:rPr>
                <w:rFonts w:ascii="Arial" w:eastAsia="Times New Roman" w:hAnsi="Arial" w:cs="Arial"/>
                <w:sz w:val="20"/>
                <w:szCs w:val="20"/>
              </w:rPr>
            </w:pPr>
          </w:p>
        </w:tc>
        <w:tc>
          <w:tcPr>
            <w:tcW w:w="4413" w:type="dxa"/>
          </w:tcPr>
          <w:p w14:paraId="5E227F1C"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Personal dry erase board for practice  </w:t>
            </w:r>
          </w:p>
          <w:p w14:paraId="7BD5D6A3"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Tape recorder with difficult to spell words recorded </w:t>
            </w:r>
          </w:p>
          <w:p w14:paraId="7180E846"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Hand-held spellchecker without auditory output (e.g. Merriam-Webster Dictionary and Thesaurus)</w:t>
            </w:r>
          </w:p>
          <w:p w14:paraId="22FB74AB"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Hand-held spellchecker with auditory output (e.g. Speaking Merriam-Webster Dictionary and </w:t>
            </w:r>
          </w:p>
          <w:p w14:paraId="672474CC"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Computer with word processing program with spell check feature</w:t>
            </w:r>
          </w:p>
          <w:p w14:paraId="3152C1F2" w14:textId="77777777"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 xml:space="preserve">Computer with word prediction software, </w:t>
            </w:r>
          </w:p>
          <w:p w14:paraId="08841027" w14:textId="4EE728B2" w:rsidR="007B4CD8" w:rsidRPr="00E00AA6" w:rsidRDefault="007B4CD8" w:rsidP="00500C74">
            <w:pPr>
              <w:pStyle w:val="ListParagraph"/>
              <w:numPr>
                <w:ilvl w:val="0"/>
                <w:numId w:val="19"/>
              </w:numPr>
              <w:ind w:left="249" w:hanging="249"/>
              <w:rPr>
                <w:rFonts w:ascii="Arial" w:hAnsi="Arial" w:cs="Arial"/>
                <w:sz w:val="20"/>
                <w:szCs w:val="20"/>
              </w:rPr>
            </w:pPr>
            <w:r w:rsidRPr="00E00AA6">
              <w:rPr>
                <w:rFonts w:ascii="Arial" w:hAnsi="Arial" w:cs="Arial"/>
                <w:sz w:val="20"/>
                <w:szCs w:val="20"/>
              </w:rPr>
              <w:t>Computer with talking word processing software containing speaking spell check</w:t>
            </w:r>
          </w:p>
          <w:p w14:paraId="59BF9F7C" w14:textId="77777777" w:rsidR="007B4CD8" w:rsidRPr="00E00AA6" w:rsidRDefault="007B4CD8" w:rsidP="00473DD5">
            <w:pPr>
              <w:rPr>
                <w:rFonts w:ascii="Arial" w:eastAsia="Times New Roman" w:hAnsi="Arial" w:cs="Arial"/>
                <w:sz w:val="20"/>
                <w:szCs w:val="20"/>
              </w:rPr>
            </w:pPr>
          </w:p>
        </w:tc>
      </w:tr>
    </w:tbl>
    <w:p w14:paraId="49C51F34" w14:textId="77777777" w:rsidR="00BD2CC2" w:rsidRPr="00E00AA6" w:rsidRDefault="00BD2CC2" w:rsidP="00473DD5">
      <w:pPr>
        <w:rPr>
          <w:rFonts w:ascii="Arial" w:eastAsia="Times New Roman" w:hAnsi="Arial" w:cs="Arial"/>
        </w:rPr>
      </w:pPr>
    </w:p>
    <w:p w14:paraId="7F03E95F" w14:textId="77777777" w:rsidR="00131A29" w:rsidRPr="00E00AA6" w:rsidRDefault="00131A29" w:rsidP="00473DD5">
      <w:pPr>
        <w:rPr>
          <w:rFonts w:ascii="Arial" w:eastAsia="Times New Roman" w:hAnsi="Arial" w:cs="Arial"/>
        </w:rPr>
      </w:pPr>
    </w:p>
    <w:p w14:paraId="4BE8BD2E" w14:textId="77777777" w:rsidR="007215EB" w:rsidRPr="00E00AA6" w:rsidRDefault="007215EB" w:rsidP="00473DD5">
      <w:pPr>
        <w:rPr>
          <w:rFonts w:ascii="Arial" w:eastAsia="Times New Roman" w:hAnsi="Arial" w:cs="Arial"/>
        </w:rPr>
      </w:pPr>
    </w:p>
    <w:p w14:paraId="3AAE7856" w14:textId="77777777" w:rsidR="007215EB" w:rsidRPr="00E00AA6" w:rsidRDefault="007215EB" w:rsidP="00473DD5">
      <w:pPr>
        <w:rPr>
          <w:rFonts w:ascii="Arial" w:eastAsia="Times New Roman" w:hAnsi="Arial" w:cs="Arial"/>
        </w:rPr>
      </w:pPr>
    </w:p>
    <w:p w14:paraId="524B40ED" w14:textId="3AA17DDB" w:rsidR="007215EB" w:rsidRPr="00E00AA6" w:rsidRDefault="00FD6636" w:rsidP="00FD6636">
      <w:pPr>
        <w:tabs>
          <w:tab w:val="left" w:pos="4015"/>
        </w:tabs>
        <w:rPr>
          <w:rFonts w:ascii="Arial" w:eastAsia="Times New Roman" w:hAnsi="Arial" w:cs="Arial"/>
        </w:rPr>
      </w:pPr>
      <w:r w:rsidRPr="00E00AA6">
        <w:rPr>
          <w:rFonts w:ascii="Arial" w:eastAsia="Times New Roman" w:hAnsi="Arial" w:cs="Arial"/>
        </w:rPr>
        <w:tab/>
      </w:r>
    </w:p>
    <w:tbl>
      <w:tblPr>
        <w:tblStyle w:val="TableGrid"/>
        <w:tblW w:w="14940" w:type="dxa"/>
        <w:tblInd w:w="-995" w:type="dxa"/>
        <w:tblLook w:val="04A0" w:firstRow="1" w:lastRow="0" w:firstColumn="1" w:lastColumn="0" w:noHBand="0" w:noVBand="1"/>
      </w:tblPr>
      <w:tblGrid>
        <w:gridCol w:w="5130"/>
        <w:gridCol w:w="2339"/>
        <w:gridCol w:w="3238"/>
        <w:gridCol w:w="4233"/>
      </w:tblGrid>
      <w:tr w:rsidR="007215EB" w:rsidRPr="00E00AA6" w14:paraId="04A98402" w14:textId="77777777" w:rsidTr="005F7C5F">
        <w:tc>
          <w:tcPr>
            <w:tcW w:w="5130" w:type="dxa"/>
            <w:shd w:val="clear" w:color="auto" w:fill="D9D9D9" w:themeFill="background1" w:themeFillShade="D9"/>
          </w:tcPr>
          <w:p w14:paraId="3624B3C7" w14:textId="77777777" w:rsidR="007215EB" w:rsidRPr="00E00AA6" w:rsidRDefault="007215EB" w:rsidP="005F7C5F">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2339" w:type="dxa"/>
            <w:shd w:val="clear" w:color="auto" w:fill="D9D9D9" w:themeFill="background1" w:themeFillShade="D9"/>
          </w:tcPr>
          <w:p w14:paraId="3911A499" w14:textId="77777777" w:rsidR="007215EB" w:rsidRPr="00E00AA6" w:rsidRDefault="007215EB" w:rsidP="005F7C5F">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3238" w:type="dxa"/>
            <w:shd w:val="clear" w:color="auto" w:fill="D9D9D9" w:themeFill="background1" w:themeFillShade="D9"/>
          </w:tcPr>
          <w:p w14:paraId="74E44A1C" w14:textId="77777777" w:rsidR="007215EB" w:rsidRPr="00E00AA6" w:rsidRDefault="007215EB" w:rsidP="005F7C5F">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Expectations</w:t>
            </w:r>
          </w:p>
        </w:tc>
        <w:tc>
          <w:tcPr>
            <w:tcW w:w="4233" w:type="dxa"/>
            <w:shd w:val="clear" w:color="auto" w:fill="D9D9D9" w:themeFill="background1" w:themeFillShade="D9"/>
          </w:tcPr>
          <w:p w14:paraId="74FC0DC7" w14:textId="77777777" w:rsidR="007215EB" w:rsidRPr="00E00AA6" w:rsidRDefault="007215EB" w:rsidP="005F7C5F">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7215EB" w:rsidRPr="00E00AA6" w14:paraId="54976A0F" w14:textId="77777777" w:rsidTr="005F7C5F">
        <w:tc>
          <w:tcPr>
            <w:tcW w:w="5130" w:type="dxa"/>
          </w:tcPr>
          <w:p w14:paraId="7639E5D0" w14:textId="0B57BEDC" w:rsidR="007215EB" w:rsidRPr="00E00AA6" w:rsidRDefault="007215EB" w:rsidP="005F7C5F">
            <w:pPr>
              <w:ind w:left="-21" w:firstLine="21"/>
              <w:rPr>
                <w:rFonts w:ascii="Arial" w:eastAsia="Times New Roman" w:hAnsi="Arial" w:cs="Arial"/>
                <w:b/>
                <w:sz w:val="20"/>
              </w:rPr>
            </w:pPr>
            <w:r w:rsidRPr="00E00AA6">
              <w:rPr>
                <w:rFonts w:ascii="Arial" w:eastAsia="Times New Roman" w:hAnsi="Arial" w:cs="Arial"/>
                <w:b/>
                <w:sz w:val="20"/>
              </w:rPr>
              <w:t>Reading Sample Tasks:</w:t>
            </w:r>
          </w:p>
          <w:p w14:paraId="29AF5E7D" w14:textId="4F0FF106" w:rsidR="000048BB" w:rsidRPr="00E00AA6" w:rsidRDefault="000048BB" w:rsidP="000527AA">
            <w:pPr>
              <w:rPr>
                <w:rFonts w:ascii="Arial" w:hAnsi="Arial" w:cs="Arial"/>
                <w:sz w:val="20"/>
              </w:rPr>
            </w:pPr>
            <w:r w:rsidRPr="00E00AA6">
              <w:rPr>
                <w:rFonts w:ascii="Arial" w:hAnsi="Arial" w:cs="Arial"/>
                <w:sz w:val="20"/>
              </w:rPr>
              <w:t xml:space="preserve">• Recognize/read name </w:t>
            </w:r>
          </w:p>
          <w:p w14:paraId="73759DEE" w14:textId="6FA58780" w:rsidR="000527AA"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 xml:space="preserve">Read basic/primer sight words </w:t>
            </w:r>
          </w:p>
          <w:p w14:paraId="248E7D14" w14:textId="3774A81A" w:rsidR="000048BB"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Read functional words (communi</w:t>
            </w:r>
            <w:r w:rsidRPr="00E00AA6">
              <w:rPr>
                <w:rFonts w:ascii="Arial" w:hAnsi="Arial" w:cs="Arial"/>
                <w:sz w:val="20"/>
              </w:rPr>
              <w:t xml:space="preserve">ty, emergency, grocery, etc.) </w:t>
            </w:r>
          </w:p>
          <w:p w14:paraId="1705C805" w14:textId="0D0D4D54" w:rsidR="000527AA"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Read target/selected words within a sentence</w:t>
            </w:r>
          </w:p>
          <w:p w14:paraId="50083F63" w14:textId="2BA3AF88" w:rsidR="000048BB"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Comprehend age/grade</w:t>
            </w:r>
            <w:r w:rsidRPr="00E00AA6">
              <w:rPr>
                <w:rFonts w:ascii="Arial" w:hAnsi="Arial" w:cs="Arial"/>
                <w:sz w:val="20"/>
              </w:rPr>
              <w:t xml:space="preserve"> appropriate reading materials</w:t>
            </w:r>
          </w:p>
          <w:p w14:paraId="78BAE9D1" w14:textId="72150668" w:rsidR="000048BB"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Read print materials from textbooks and supplemental</w:t>
            </w:r>
            <w:r w:rsidRPr="00E00AA6">
              <w:rPr>
                <w:rFonts w:ascii="Arial" w:hAnsi="Arial" w:cs="Arial"/>
                <w:sz w:val="20"/>
              </w:rPr>
              <w:t xml:space="preserve">   materials with comprehension </w:t>
            </w:r>
          </w:p>
          <w:p w14:paraId="2D9384F2" w14:textId="64F0B6F5" w:rsidR="000048BB" w:rsidRPr="00E00AA6" w:rsidRDefault="000048BB" w:rsidP="000527AA">
            <w:pPr>
              <w:rPr>
                <w:rFonts w:ascii="Arial" w:hAnsi="Arial" w:cs="Arial"/>
                <w:sz w:val="20"/>
              </w:rPr>
            </w:pPr>
            <w:r w:rsidRPr="00E00AA6">
              <w:rPr>
                <w:rFonts w:ascii="Arial" w:hAnsi="Arial" w:cs="Arial"/>
                <w:sz w:val="20"/>
              </w:rPr>
              <w:t xml:space="preserve">• </w:t>
            </w:r>
            <w:r w:rsidR="000527AA" w:rsidRPr="00E00AA6">
              <w:rPr>
                <w:rFonts w:ascii="Arial" w:hAnsi="Arial" w:cs="Arial"/>
                <w:sz w:val="20"/>
              </w:rPr>
              <w:t xml:space="preserve">Read material from worksheet with comprehension </w:t>
            </w:r>
          </w:p>
          <w:p w14:paraId="6FB63766" w14:textId="77777777" w:rsidR="000048BB" w:rsidRPr="00E00AA6" w:rsidRDefault="000527AA" w:rsidP="000527AA">
            <w:pPr>
              <w:rPr>
                <w:rFonts w:ascii="Arial" w:hAnsi="Arial" w:cs="Arial"/>
                <w:sz w:val="20"/>
              </w:rPr>
            </w:pPr>
            <w:r w:rsidRPr="00E00AA6">
              <w:rPr>
                <w:rFonts w:ascii="Arial" w:hAnsi="Arial" w:cs="Arial"/>
                <w:sz w:val="20"/>
              </w:rPr>
              <w:t xml:space="preserve">• Read material from board/overhead with comprehension • Read material from computer display with comprehension • Read longer reading samples with comprehension and without fatigue </w:t>
            </w:r>
          </w:p>
          <w:p w14:paraId="6D27466A" w14:textId="77777777" w:rsidR="000048BB" w:rsidRPr="00E00AA6" w:rsidRDefault="000527AA" w:rsidP="000527AA">
            <w:pPr>
              <w:rPr>
                <w:rFonts w:ascii="Arial" w:hAnsi="Arial" w:cs="Arial"/>
                <w:sz w:val="20"/>
              </w:rPr>
            </w:pPr>
            <w:r w:rsidRPr="00E00AA6">
              <w:rPr>
                <w:rFonts w:ascii="Arial" w:hAnsi="Arial" w:cs="Arial"/>
                <w:sz w:val="20"/>
              </w:rPr>
              <w:t xml:space="preserve">• Answer literal questions regarding materials read </w:t>
            </w:r>
          </w:p>
          <w:p w14:paraId="26B3F61C" w14:textId="77777777" w:rsidR="000048BB" w:rsidRPr="00E00AA6" w:rsidRDefault="000527AA" w:rsidP="000527AA">
            <w:pPr>
              <w:rPr>
                <w:rFonts w:ascii="Arial" w:hAnsi="Arial" w:cs="Arial"/>
                <w:sz w:val="20"/>
              </w:rPr>
            </w:pPr>
            <w:r w:rsidRPr="00E00AA6">
              <w:rPr>
                <w:rFonts w:ascii="Arial" w:hAnsi="Arial" w:cs="Arial"/>
                <w:sz w:val="20"/>
              </w:rPr>
              <w:t xml:space="preserve">• Answer questions regarding main idea of materials read </w:t>
            </w:r>
          </w:p>
          <w:p w14:paraId="2DC34EE8" w14:textId="60F55E8C" w:rsidR="000527AA" w:rsidRPr="00E00AA6" w:rsidRDefault="000527AA" w:rsidP="000527AA">
            <w:pPr>
              <w:rPr>
                <w:rFonts w:ascii="Arial" w:hAnsi="Arial" w:cs="Arial"/>
                <w:sz w:val="20"/>
              </w:rPr>
            </w:pPr>
            <w:r w:rsidRPr="00E00AA6">
              <w:rPr>
                <w:rFonts w:ascii="Arial" w:hAnsi="Arial" w:cs="Arial"/>
                <w:sz w:val="20"/>
              </w:rPr>
              <w:t>• Answer inferential questions regarding materials read</w:t>
            </w:r>
          </w:p>
          <w:p w14:paraId="78FA84CA" w14:textId="79214E67" w:rsidR="007215EB" w:rsidRPr="00E00AA6" w:rsidRDefault="007215EB" w:rsidP="000E244E">
            <w:pPr>
              <w:rPr>
                <w:rFonts w:ascii="Arial" w:hAnsi="Arial" w:cs="Arial"/>
                <w:sz w:val="20"/>
              </w:rPr>
            </w:pPr>
          </w:p>
        </w:tc>
        <w:tc>
          <w:tcPr>
            <w:tcW w:w="2339" w:type="dxa"/>
          </w:tcPr>
          <w:p w14:paraId="3919A8EF" w14:textId="77777777"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 xml:space="preserve">Textbooks </w:t>
            </w:r>
          </w:p>
          <w:p w14:paraId="477D67DC" w14:textId="77777777"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 xml:space="preserve">Worksheets </w:t>
            </w:r>
          </w:p>
          <w:p w14:paraId="08CCA61B" w14:textId="31062D54"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Printed information on</w:t>
            </w:r>
          </w:p>
          <w:p w14:paraId="3C1539A4" w14:textId="77777777"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board/overhead</w:t>
            </w:r>
          </w:p>
          <w:p w14:paraId="0216303F" w14:textId="77777777"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Printed test materials</w:t>
            </w:r>
          </w:p>
          <w:p w14:paraId="5749EAF1" w14:textId="4689E989" w:rsidR="000B1A5B" w:rsidRPr="00E00AA6" w:rsidRDefault="000B1A5B" w:rsidP="000B1A5B">
            <w:pPr>
              <w:pStyle w:val="ListParagraph"/>
              <w:numPr>
                <w:ilvl w:val="0"/>
                <w:numId w:val="18"/>
              </w:numPr>
              <w:ind w:left="249" w:hanging="270"/>
              <w:rPr>
                <w:rFonts w:ascii="Arial" w:hAnsi="Arial" w:cs="Arial"/>
                <w:sz w:val="20"/>
                <w:szCs w:val="20"/>
              </w:rPr>
            </w:pPr>
            <w:r w:rsidRPr="00E00AA6">
              <w:rPr>
                <w:rFonts w:ascii="Arial" w:hAnsi="Arial" w:cs="Arial"/>
                <w:sz w:val="20"/>
                <w:szCs w:val="20"/>
              </w:rPr>
              <w:t xml:space="preserve">Instructional software to remediate basic reading and/or reading comprehension skills </w:t>
            </w:r>
          </w:p>
          <w:p w14:paraId="5081E3BB" w14:textId="77777777" w:rsidR="007215EB" w:rsidRPr="00E00AA6" w:rsidRDefault="007215EB" w:rsidP="000B1A5B">
            <w:pPr>
              <w:pStyle w:val="ListParagraph"/>
              <w:ind w:left="159"/>
              <w:rPr>
                <w:rFonts w:ascii="Arial" w:eastAsia="Times New Roman" w:hAnsi="Arial" w:cs="Arial"/>
                <w:b/>
                <w:sz w:val="20"/>
              </w:rPr>
            </w:pPr>
          </w:p>
        </w:tc>
        <w:tc>
          <w:tcPr>
            <w:tcW w:w="3238" w:type="dxa"/>
          </w:tcPr>
          <w:p w14:paraId="6CC0B7CC" w14:textId="77777777" w:rsidR="00FD6636" w:rsidRPr="00E00AA6" w:rsidRDefault="00FD6636" w:rsidP="00FD6636">
            <w:pPr>
              <w:pStyle w:val="ListParagraph"/>
              <w:numPr>
                <w:ilvl w:val="0"/>
                <w:numId w:val="18"/>
              </w:numPr>
              <w:ind w:left="339" w:hanging="270"/>
              <w:rPr>
                <w:rFonts w:ascii="Arial" w:hAnsi="Arial" w:cs="Arial"/>
                <w:sz w:val="20"/>
                <w:szCs w:val="20"/>
              </w:rPr>
            </w:pPr>
            <w:r w:rsidRPr="00E00AA6">
              <w:rPr>
                <w:rFonts w:ascii="Arial" w:hAnsi="Arial" w:cs="Arial"/>
                <w:sz w:val="20"/>
                <w:szCs w:val="20"/>
              </w:rPr>
              <w:t xml:space="preserve">Peer/adult reading assistance </w:t>
            </w:r>
          </w:p>
          <w:p w14:paraId="775899D6" w14:textId="77777777" w:rsidR="00FD6636" w:rsidRPr="00E00AA6" w:rsidRDefault="00FD6636" w:rsidP="00FD6636">
            <w:pPr>
              <w:pStyle w:val="ListParagraph"/>
              <w:numPr>
                <w:ilvl w:val="0"/>
                <w:numId w:val="18"/>
              </w:numPr>
              <w:ind w:left="339" w:hanging="270"/>
              <w:rPr>
                <w:rFonts w:ascii="Arial" w:hAnsi="Arial" w:cs="Arial"/>
                <w:sz w:val="20"/>
                <w:szCs w:val="20"/>
              </w:rPr>
            </w:pPr>
            <w:r w:rsidRPr="00E00AA6">
              <w:rPr>
                <w:rFonts w:ascii="Arial" w:hAnsi="Arial" w:cs="Arial"/>
                <w:sz w:val="20"/>
                <w:szCs w:val="20"/>
              </w:rPr>
              <w:t xml:space="preserve">High interest, low reading level materials </w:t>
            </w:r>
          </w:p>
          <w:p w14:paraId="6DB71842" w14:textId="77777777" w:rsidR="00FD6636" w:rsidRPr="00E00AA6" w:rsidRDefault="00FD6636" w:rsidP="00FD6636">
            <w:pPr>
              <w:pStyle w:val="ListParagraph"/>
              <w:numPr>
                <w:ilvl w:val="0"/>
                <w:numId w:val="18"/>
              </w:numPr>
              <w:ind w:left="339" w:hanging="270"/>
              <w:rPr>
                <w:rFonts w:ascii="Arial" w:hAnsi="Arial" w:cs="Arial"/>
                <w:sz w:val="20"/>
                <w:szCs w:val="20"/>
              </w:rPr>
            </w:pPr>
            <w:r w:rsidRPr="00E00AA6">
              <w:rPr>
                <w:rFonts w:ascii="Arial" w:hAnsi="Arial" w:cs="Arial"/>
                <w:sz w:val="20"/>
                <w:szCs w:val="20"/>
              </w:rPr>
              <w:t xml:space="preserve">Increased time for completing reading materials </w:t>
            </w:r>
          </w:p>
          <w:p w14:paraId="5919FDBF" w14:textId="20B3F9E2" w:rsidR="00FD6636" w:rsidRPr="00E00AA6" w:rsidRDefault="00FD6636" w:rsidP="00FD6636">
            <w:pPr>
              <w:pStyle w:val="ListParagraph"/>
              <w:numPr>
                <w:ilvl w:val="0"/>
                <w:numId w:val="18"/>
              </w:numPr>
              <w:ind w:left="339" w:hanging="270"/>
              <w:rPr>
                <w:rFonts w:ascii="Arial" w:hAnsi="Arial" w:cs="Arial"/>
                <w:sz w:val="20"/>
                <w:szCs w:val="20"/>
              </w:rPr>
            </w:pPr>
            <w:r w:rsidRPr="00E00AA6">
              <w:rPr>
                <w:rFonts w:ascii="Arial" w:hAnsi="Arial" w:cs="Arial"/>
                <w:sz w:val="20"/>
                <w:szCs w:val="20"/>
              </w:rPr>
              <w:t xml:space="preserve">Decreased length of assignment </w:t>
            </w:r>
          </w:p>
          <w:p w14:paraId="3DFB0950" w14:textId="77777777" w:rsidR="00FD6636" w:rsidRPr="00E00AA6" w:rsidRDefault="00FD6636" w:rsidP="00FD6636">
            <w:pPr>
              <w:pStyle w:val="ListParagraph"/>
              <w:numPr>
                <w:ilvl w:val="0"/>
                <w:numId w:val="22"/>
              </w:numPr>
              <w:ind w:left="339" w:hanging="270"/>
              <w:rPr>
                <w:rFonts w:ascii="Arial" w:hAnsi="Arial" w:cs="Arial"/>
                <w:sz w:val="20"/>
                <w:szCs w:val="20"/>
              </w:rPr>
            </w:pPr>
            <w:r w:rsidRPr="00E00AA6">
              <w:rPr>
                <w:rFonts w:ascii="Arial" w:hAnsi="Arial" w:cs="Arial"/>
                <w:sz w:val="20"/>
                <w:szCs w:val="20"/>
              </w:rPr>
              <w:t xml:space="preserve">Simplify complexity of text </w:t>
            </w:r>
          </w:p>
          <w:p w14:paraId="0C677F56" w14:textId="77777777" w:rsidR="00FD6636" w:rsidRPr="00E00AA6" w:rsidRDefault="00FD6636" w:rsidP="00FD6636">
            <w:pPr>
              <w:pStyle w:val="ListParagraph"/>
              <w:numPr>
                <w:ilvl w:val="0"/>
                <w:numId w:val="22"/>
              </w:numPr>
              <w:ind w:left="339" w:hanging="270"/>
              <w:rPr>
                <w:rFonts w:ascii="Arial" w:hAnsi="Arial" w:cs="Arial"/>
                <w:sz w:val="20"/>
                <w:szCs w:val="20"/>
              </w:rPr>
            </w:pPr>
            <w:r w:rsidRPr="00E00AA6">
              <w:rPr>
                <w:rFonts w:ascii="Arial" w:hAnsi="Arial" w:cs="Arial"/>
                <w:sz w:val="20"/>
                <w:szCs w:val="20"/>
              </w:rPr>
              <w:t xml:space="preserve">Color coding to emphasize key points (highlighting) </w:t>
            </w:r>
          </w:p>
          <w:p w14:paraId="13013F55" w14:textId="77777777" w:rsidR="00FD6636" w:rsidRPr="00E00AA6" w:rsidRDefault="00FD6636" w:rsidP="00FD6636">
            <w:pPr>
              <w:pStyle w:val="ListParagraph"/>
              <w:numPr>
                <w:ilvl w:val="0"/>
                <w:numId w:val="22"/>
              </w:numPr>
              <w:ind w:left="339" w:hanging="270"/>
              <w:rPr>
                <w:rFonts w:ascii="Arial" w:hAnsi="Arial" w:cs="Arial"/>
                <w:sz w:val="20"/>
                <w:szCs w:val="20"/>
              </w:rPr>
            </w:pPr>
            <w:r w:rsidRPr="00E00AA6">
              <w:rPr>
                <w:rFonts w:ascii="Arial" w:hAnsi="Arial" w:cs="Arial"/>
                <w:sz w:val="20"/>
                <w:szCs w:val="20"/>
              </w:rPr>
              <w:t>Custom vocabulary list</w:t>
            </w:r>
          </w:p>
          <w:p w14:paraId="2C025B20" w14:textId="31E74BDD" w:rsidR="00FD6636" w:rsidRPr="00E00AA6" w:rsidRDefault="00FD6636" w:rsidP="00FD6636">
            <w:pPr>
              <w:pStyle w:val="ListParagraph"/>
              <w:numPr>
                <w:ilvl w:val="0"/>
                <w:numId w:val="22"/>
              </w:numPr>
              <w:ind w:left="339" w:hanging="270"/>
              <w:rPr>
                <w:rFonts w:ascii="Arial" w:hAnsi="Arial" w:cs="Arial"/>
                <w:sz w:val="20"/>
                <w:szCs w:val="20"/>
              </w:rPr>
            </w:pPr>
            <w:r w:rsidRPr="00E00AA6">
              <w:rPr>
                <w:rFonts w:ascii="Arial" w:hAnsi="Arial" w:cs="Arial"/>
                <w:sz w:val="20"/>
                <w:szCs w:val="20"/>
              </w:rPr>
              <w:t xml:space="preserve">Increase print size of materials through photocopying </w:t>
            </w:r>
          </w:p>
          <w:p w14:paraId="699F8F1E" w14:textId="4B1C4D22" w:rsidR="007215EB" w:rsidRPr="00E00AA6" w:rsidRDefault="007215EB" w:rsidP="00FD6636">
            <w:pPr>
              <w:pStyle w:val="ListParagraph"/>
              <w:ind w:left="159"/>
              <w:rPr>
                <w:rFonts w:ascii="Arial" w:eastAsia="Times New Roman" w:hAnsi="Arial" w:cs="Arial"/>
                <w:sz w:val="20"/>
              </w:rPr>
            </w:pPr>
          </w:p>
        </w:tc>
        <w:tc>
          <w:tcPr>
            <w:tcW w:w="4233" w:type="dxa"/>
          </w:tcPr>
          <w:p w14:paraId="5B9A7CC2"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Page fluffers </w:t>
            </w:r>
          </w:p>
          <w:p w14:paraId="1C3C82A2"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Slant board and book holders for positioning books</w:t>
            </w:r>
          </w:p>
          <w:p w14:paraId="3B9C360B"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Color Overlays </w:t>
            </w:r>
          </w:p>
          <w:p w14:paraId="251F501D"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Tracking strategies (e.g. reading window, bar magnifier) </w:t>
            </w:r>
          </w:p>
          <w:p w14:paraId="39A07ECD"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Speaking spellchecker or dictionary as a word recognition aid (e.g. Speaking Merriam-Webster Dictionary and Thesaurus) </w:t>
            </w:r>
          </w:p>
          <w:p w14:paraId="5D4E8F04"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Reading Pen (e.g. Quicktionary Reading pen) </w:t>
            </w:r>
          </w:p>
          <w:p w14:paraId="7FBBA053"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Audio-taped books (e.g.books-on-tape from Recordings for the Blind and Dyslexic Electronic books (e.g. disk or CD-ROM)</w:t>
            </w:r>
          </w:p>
          <w:p w14:paraId="42FE2A1A"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Computer-based talking word processing program (e.g. Write OutLoud)</w:t>
            </w:r>
          </w:p>
          <w:p w14:paraId="7105FC8C"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Computer with graphic word processor (e.g. Writing with Symbols) </w:t>
            </w:r>
          </w:p>
          <w:p w14:paraId="598A19AC"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Computer with text enlargement software (e.g. ZoomText) </w:t>
            </w:r>
          </w:p>
          <w:p w14:paraId="66DDC8C2"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Computer with text reading software (e.g. ReadPlease, Talk-to-Me, JAWS, Kurzweil 1000)</w:t>
            </w:r>
          </w:p>
          <w:p w14:paraId="4005DBA4" w14:textId="77777777"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Computer-based advanced reading aids (e.g. Kurzweil 3000, WYNN) </w:t>
            </w:r>
          </w:p>
          <w:p w14:paraId="25FF846A" w14:textId="3BC7EB56" w:rsidR="008D425D" w:rsidRPr="00E00AA6" w:rsidRDefault="008D425D" w:rsidP="008D425D">
            <w:pPr>
              <w:pStyle w:val="ListParagraph"/>
              <w:numPr>
                <w:ilvl w:val="0"/>
                <w:numId w:val="18"/>
              </w:numPr>
              <w:ind w:left="249" w:hanging="249"/>
              <w:rPr>
                <w:rFonts w:ascii="Arial" w:hAnsi="Arial" w:cs="Arial"/>
                <w:sz w:val="20"/>
                <w:szCs w:val="20"/>
              </w:rPr>
            </w:pPr>
            <w:r w:rsidRPr="00E00AA6">
              <w:rPr>
                <w:rFonts w:ascii="Arial" w:hAnsi="Arial" w:cs="Arial"/>
                <w:sz w:val="20"/>
                <w:szCs w:val="20"/>
              </w:rPr>
              <w:t xml:space="preserve">Solutions for converting text into alternative format (e.g. scanner with OCR software, Braille translation software, Braille printer/embosser, refreshable Braille displays, and tactile graphic production systems, etc.) </w:t>
            </w:r>
          </w:p>
          <w:p w14:paraId="0DD8E35F" w14:textId="77777777" w:rsidR="007215EB" w:rsidRPr="00E00AA6" w:rsidRDefault="007215EB" w:rsidP="008D425D">
            <w:pPr>
              <w:pStyle w:val="ListParagraph"/>
              <w:ind w:left="159"/>
              <w:rPr>
                <w:rFonts w:ascii="Arial" w:eastAsia="Times New Roman" w:hAnsi="Arial" w:cs="Arial"/>
                <w:sz w:val="20"/>
              </w:rPr>
            </w:pPr>
          </w:p>
        </w:tc>
      </w:tr>
    </w:tbl>
    <w:p w14:paraId="2C069B17" w14:textId="77777777" w:rsidR="007215EB" w:rsidRPr="00E00AA6" w:rsidRDefault="007215EB" w:rsidP="00473DD5">
      <w:pPr>
        <w:rPr>
          <w:rFonts w:ascii="Arial" w:eastAsia="Times New Roman" w:hAnsi="Arial" w:cs="Arial"/>
        </w:rPr>
      </w:pPr>
    </w:p>
    <w:p w14:paraId="33FAC357" w14:textId="77777777" w:rsidR="007215EB" w:rsidRPr="00E00AA6" w:rsidRDefault="007215EB" w:rsidP="00473DD5">
      <w:pPr>
        <w:rPr>
          <w:rFonts w:ascii="Arial" w:eastAsia="Times New Roman" w:hAnsi="Arial" w:cs="Arial"/>
        </w:rPr>
      </w:pPr>
    </w:p>
    <w:p w14:paraId="65F2ADEA" w14:textId="77777777" w:rsidR="00A651BC" w:rsidRPr="00E00AA6" w:rsidRDefault="00A651BC" w:rsidP="00473DD5">
      <w:pPr>
        <w:rPr>
          <w:rFonts w:ascii="Arial" w:eastAsia="Times New Roman" w:hAnsi="Arial" w:cs="Arial"/>
        </w:rPr>
      </w:pPr>
    </w:p>
    <w:p w14:paraId="2A06DA54" w14:textId="77777777" w:rsidR="00A651BC" w:rsidRPr="00E00AA6" w:rsidRDefault="00A651BC" w:rsidP="00473DD5">
      <w:pPr>
        <w:rPr>
          <w:rFonts w:ascii="Arial" w:eastAsia="Times New Roman" w:hAnsi="Arial" w:cs="Arial"/>
        </w:rPr>
      </w:pPr>
    </w:p>
    <w:p w14:paraId="63F286B4" w14:textId="77777777" w:rsidR="00A651BC" w:rsidRPr="00E00AA6" w:rsidRDefault="00A651BC" w:rsidP="00473DD5">
      <w:pPr>
        <w:rPr>
          <w:rFonts w:ascii="Arial" w:eastAsia="Times New Roman" w:hAnsi="Arial" w:cs="Arial"/>
        </w:rPr>
      </w:pPr>
    </w:p>
    <w:tbl>
      <w:tblPr>
        <w:tblStyle w:val="TableGrid"/>
        <w:tblW w:w="0" w:type="auto"/>
        <w:tblLook w:val="04A0" w:firstRow="1" w:lastRow="0" w:firstColumn="1" w:lastColumn="0" w:noHBand="0" w:noVBand="1"/>
      </w:tblPr>
      <w:tblGrid>
        <w:gridCol w:w="3237"/>
        <w:gridCol w:w="3237"/>
        <w:gridCol w:w="3238"/>
        <w:gridCol w:w="3238"/>
      </w:tblGrid>
      <w:tr w:rsidR="00A651BC" w:rsidRPr="00E00AA6" w14:paraId="6FE7B936" w14:textId="77777777" w:rsidTr="00A651BC">
        <w:tc>
          <w:tcPr>
            <w:tcW w:w="3237" w:type="dxa"/>
            <w:shd w:val="clear" w:color="auto" w:fill="D9D9D9" w:themeFill="background1" w:themeFillShade="D9"/>
          </w:tcPr>
          <w:p w14:paraId="7BD9533E" w14:textId="0D4BB67F" w:rsidR="00A651BC" w:rsidRPr="00E00AA6" w:rsidRDefault="00A651BC" w:rsidP="00A651BC">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3237" w:type="dxa"/>
            <w:shd w:val="clear" w:color="auto" w:fill="D9D9D9" w:themeFill="background1" w:themeFillShade="D9"/>
          </w:tcPr>
          <w:p w14:paraId="5B5B6C41" w14:textId="2CA4D066" w:rsidR="00A651BC" w:rsidRPr="00E00AA6" w:rsidRDefault="00A651BC" w:rsidP="00A651BC">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3238" w:type="dxa"/>
            <w:shd w:val="clear" w:color="auto" w:fill="D9D9D9" w:themeFill="background1" w:themeFillShade="D9"/>
          </w:tcPr>
          <w:p w14:paraId="5D54E7D5" w14:textId="49DB9D9D" w:rsidR="00A651BC" w:rsidRPr="00E00AA6" w:rsidRDefault="00A651BC" w:rsidP="00A651BC">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w:t>
            </w:r>
          </w:p>
        </w:tc>
        <w:tc>
          <w:tcPr>
            <w:tcW w:w="3238" w:type="dxa"/>
            <w:shd w:val="clear" w:color="auto" w:fill="D9D9D9" w:themeFill="background1" w:themeFillShade="D9"/>
          </w:tcPr>
          <w:p w14:paraId="1D4EB7A3" w14:textId="422129C1" w:rsidR="00A651BC" w:rsidRPr="00E00AA6" w:rsidRDefault="00A651BC" w:rsidP="00A651BC">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A651BC" w:rsidRPr="00E00AA6" w14:paraId="3DCE0D02" w14:textId="77777777" w:rsidTr="00A651BC">
        <w:tc>
          <w:tcPr>
            <w:tcW w:w="3237" w:type="dxa"/>
          </w:tcPr>
          <w:p w14:paraId="07646554" w14:textId="77777777" w:rsidR="00E96AD1" w:rsidRPr="00E00AA6" w:rsidRDefault="00A651BC" w:rsidP="00473DD5">
            <w:pPr>
              <w:rPr>
                <w:rFonts w:ascii="Arial" w:eastAsia="Times New Roman" w:hAnsi="Arial" w:cs="Arial"/>
                <w:b/>
                <w:sz w:val="20"/>
                <w:szCs w:val="20"/>
              </w:rPr>
            </w:pPr>
            <w:r w:rsidRPr="00E00AA6">
              <w:rPr>
                <w:rFonts w:ascii="Arial" w:eastAsia="Times New Roman" w:hAnsi="Arial" w:cs="Arial"/>
                <w:b/>
                <w:sz w:val="20"/>
                <w:szCs w:val="20"/>
              </w:rPr>
              <w:t>Math:</w:t>
            </w:r>
          </w:p>
          <w:p w14:paraId="08539E76"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Identify numbers in isolation and sequence </w:t>
            </w:r>
          </w:p>
          <w:p w14:paraId="131676B8"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C</w:t>
            </w:r>
            <w:r w:rsidR="007A2FDF" w:rsidRPr="00E00AA6">
              <w:rPr>
                <w:rFonts w:ascii="Arial" w:hAnsi="Arial" w:cs="Arial"/>
                <w:sz w:val="20"/>
                <w:szCs w:val="20"/>
              </w:rPr>
              <w:t>omprehend basic math concepts</w:t>
            </w:r>
          </w:p>
          <w:p w14:paraId="29AF2714"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Complete basic calculations (addition, subtraction, multiplication, </w:t>
            </w:r>
            <w:r w:rsidR="007A2FDF" w:rsidRPr="00E00AA6">
              <w:rPr>
                <w:rFonts w:ascii="Arial" w:hAnsi="Arial" w:cs="Arial"/>
                <w:sz w:val="20"/>
                <w:szCs w:val="20"/>
              </w:rPr>
              <w:t>and division)</w:t>
            </w:r>
          </w:p>
          <w:p w14:paraId="1BD4EAF7"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Compl</w:t>
            </w:r>
            <w:r w:rsidR="007A2FDF" w:rsidRPr="00E00AA6">
              <w:rPr>
                <w:rFonts w:ascii="Arial" w:hAnsi="Arial" w:cs="Arial"/>
                <w:sz w:val="20"/>
                <w:szCs w:val="20"/>
              </w:rPr>
              <w:t xml:space="preserve">ete complex math calculations </w:t>
            </w:r>
          </w:p>
          <w:p w14:paraId="36A9087C" w14:textId="77777777" w:rsidR="007A2FDF" w:rsidRPr="00E00AA6" w:rsidRDefault="007A2FDF"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Complete math word problems</w:t>
            </w:r>
            <w:r w:rsidR="00E96AD1" w:rsidRPr="00E00AA6">
              <w:rPr>
                <w:rFonts w:ascii="Arial" w:hAnsi="Arial" w:cs="Arial"/>
                <w:sz w:val="20"/>
                <w:szCs w:val="20"/>
              </w:rPr>
              <w:t xml:space="preserve"> </w:t>
            </w:r>
          </w:p>
          <w:p w14:paraId="71A31973"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Tell time to the hour, half-hour, etc. using a</w:t>
            </w:r>
            <w:r w:rsidR="007A2FDF" w:rsidRPr="00E00AA6">
              <w:rPr>
                <w:rFonts w:ascii="Arial" w:hAnsi="Arial" w:cs="Arial"/>
                <w:sz w:val="20"/>
                <w:szCs w:val="20"/>
              </w:rPr>
              <w:t xml:space="preserve">n analog and/or digital clock </w:t>
            </w:r>
          </w:p>
          <w:p w14:paraId="36CD1C5A" w14:textId="77777777" w:rsidR="007A2FDF" w:rsidRPr="00E00AA6" w:rsidRDefault="007A2FDF"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Calculate passage of time </w:t>
            </w:r>
          </w:p>
          <w:p w14:paraId="36DC730F"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Identify coins and bills</w:t>
            </w:r>
          </w:p>
          <w:p w14:paraId="7A077D8D"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Demonstrates understanding of coin and bill value</w:t>
            </w:r>
          </w:p>
          <w:p w14:paraId="6E72488F"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Ut</w:t>
            </w:r>
            <w:r w:rsidR="007A2FDF" w:rsidRPr="00E00AA6">
              <w:rPr>
                <w:rFonts w:ascii="Arial" w:hAnsi="Arial" w:cs="Arial"/>
                <w:sz w:val="20"/>
                <w:szCs w:val="20"/>
              </w:rPr>
              <w:t xml:space="preserve">ilize money to purchase items </w:t>
            </w:r>
          </w:p>
          <w:p w14:paraId="6A0275D9"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Utilize coins and bil</w:t>
            </w:r>
            <w:r w:rsidR="007A2FDF" w:rsidRPr="00E00AA6">
              <w:rPr>
                <w:rFonts w:ascii="Arial" w:hAnsi="Arial" w:cs="Arial"/>
                <w:sz w:val="20"/>
                <w:szCs w:val="20"/>
              </w:rPr>
              <w:t xml:space="preserve">ls to make appropriate change </w:t>
            </w:r>
          </w:p>
          <w:p w14:paraId="7E327808" w14:textId="7B700176" w:rsidR="00E96AD1"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Maintain and balance a checkbook </w:t>
            </w:r>
          </w:p>
          <w:p w14:paraId="27B93405" w14:textId="5EFB9880" w:rsidR="00791C53" w:rsidRPr="00E00AA6" w:rsidRDefault="00791C53" w:rsidP="00473DD5">
            <w:pPr>
              <w:rPr>
                <w:rFonts w:ascii="Arial" w:eastAsia="Times New Roman" w:hAnsi="Arial" w:cs="Arial"/>
              </w:rPr>
            </w:pPr>
          </w:p>
        </w:tc>
        <w:tc>
          <w:tcPr>
            <w:tcW w:w="3237" w:type="dxa"/>
          </w:tcPr>
          <w:p w14:paraId="7FF0820C" w14:textId="77777777" w:rsidR="007A2FDF" w:rsidRPr="00E00AA6" w:rsidRDefault="00E96AD1" w:rsidP="007A2FDF">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Manipulatives (beads, etc.) • </w:t>
            </w:r>
          </w:p>
          <w:p w14:paraId="2C7E2867" w14:textId="77777777" w:rsidR="007A2FDF" w:rsidRPr="00E00AA6" w:rsidRDefault="00E96AD1" w:rsidP="00473DD5">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Abacus </w:t>
            </w:r>
          </w:p>
          <w:p w14:paraId="268C8D89"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Number lin</w:t>
            </w:r>
            <w:r w:rsidR="007A2FDF" w:rsidRPr="00E00AA6">
              <w:rPr>
                <w:rFonts w:ascii="Arial" w:hAnsi="Arial" w:cs="Arial"/>
                <w:sz w:val="20"/>
                <w:szCs w:val="20"/>
              </w:rPr>
              <w:t>e</w:t>
            </w:r>
          </w:p>
          <w:p w14:paraId="16879746" w14:textId="77777777" w:rsidR="007A2FDF"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Math fact shee</w:t>
            </w:r>
            <w:r w:rsidR="007A2FDF" w:rsidRPr="00E00AA6">
              <w:rPr>
                <w:rFonts w:ascii="Arial" w:hAnsi="Arial" w:cs="Arial"/>
                <w:sz w:val="20"/>
                <w:szCs w:val="20"/>
              </w:rPr>
              <w:t xml:space="preserve">t (e.g. multiplication facts) </w:t>
            </w:r>
          </w:p>
          <w:p w14:paraId="4516DA70" w14:textId="77777777" w:rsidR="007A2FDF" w:rsidRPr="00E00AA6" w:rsidRDefault="007A2FDF"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Calculator </w:t>
            </w:r>
          </w:p>
          <w:p w14:paraId="5F533AD5" w14:textId="18C6C64B" w:rsidR="00E96AD1" w:rsidRPr="00E00AA6" w:rsidRDefault="00E96AD1" w:rsidP="00E96AD1">
            <w:pPr>
              <w:pStyle w:val="ListParagraph"/>
              <w:numPr>
                <w:ilvl w:val="0"/>
                <w:numId w:val="24"/>
              </w:numPr>
              <w:ind w:left="159" w:hanging="159"/>
              <w:rPr>
                <w:rFonts w:ascii="Arial" w:hAnsi="Arial" w:cs="Arial"/>
                <w:sz w:val="20"/>
                <w:szCs w:val="20"/>
              </w:rPr>
            </w:pPr>
            <w:r w:rsidRPr="00E00AA6">
              <w:rPr>
                <w:rFonts w:ascii="Arial" w:hAnsi="Arial" w:cs="Arial"/>
                <w:sz w:val="20"/>
                <w:szCs w:val="20"/>
              </w:rPr>
              <w:t xml:space="preserve">Instructional software to remediate and enhance specific math skills </w:t>
            </w:r>
          </w:p>
          <w:p w14:paraId="070D70C6" w14:textId="50E0702F" w:rsidR="00E96AD1" w:rsidRPr="00E00AA6" w:rsidRDefault="00E96AD1" w:rsidP="00473DD5">
            <w:pPr>
              <w:rPr>
                <w:rFonts w:ascii="Arial" w:eastAsia="Times New Roman" w:hAnsi="Arial" w:cs="Arial"/>
              </w:rPr>
            </w:pPr>
          </w:p>
        </w:tc>
        <w:tc>
          <w:tcPr>
            <w:tcW w:w="3238" w:type="dxa"/>
          </w:tcPr>
          <w:p w14:paraId="34C91714" w14:textId="694AB0E8" w:rsidR="00E96AD1"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Change format of assignment (e.g.: write answers only) </w:t>
            </w:r>
          </w:p>
          <w:p w14:paraId="1B98E9E6" w14:textId="3531018F" w:rsidR="00A651BC"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Peer/adult reading of problem</w:t>
            </w:r>
          </w:p>
          <w:p w14:paraId="0F3EE11E" w14:textId="77777777" w:rsidR="007A2FDF" w:rsidRPr="00E00AA6" w:rsidRDefault="007A2FDF"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Reduce number of problems </w:t>
            </w:r>
            <w:r w:rsidR="00E96AD1" w:rsidRPr="00E00AA6">
              <w:rPr>
                <w:rFonts w:ascii="Arial" w:hAnsi="Arial" w:cs="Arial"/>
                <w:sz w:val="20"/>
                <w:szCs w:val="20"/>
              </w:rPr>
              <w:t xml:space="preserve"> </w:t>
            </w:r>
          </w:p>
          <w:p w14:paraId="4B0734BA"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Provide additi</w:t>
            </w:r>
            <w:r w:rsidR="007A2FDF" w:rsidRPr="00E00AA6">
              <w:rPr>
                <w:rFonts w:ascii="Arial" w:hAnsi="Arial" w:cs="Arial"/>
                <w:sz w:val="20"/>
                <w:szCs w:val="20"/>
              </w:rPr>
              <w:t xml:space="preserve">onal spacing between problems </w:t>
            </w:r>
          </w:p>
          <w:p w14:paraId="3CDA2DAE"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Provide additional time to complete t</w:t>
            </w:r>
            <w:r w:rsidR="007A2FDF" w:rsidRPr="00E00AA6">
              <w:rPr>
                <w:rFonts w:ascii="Arial" w:hAnsi="Arial" w:cs="Arial"/>
                <w:sz w:val="20"/>
                <w:szCs w:val="20"/>
              </w:rPr>
              <w:t xml:space="preserve">asks </w:t>
            </w:r>
          </w:p>
          <w:p w14:paraId="744E0931"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Increase size </w:t>
            </w:r>
            <w:r w:rsidR="007A2FDF" w:rsidRPr="00E00AA6">
              <w:rPr>
                <w:rFonts w:ascii="Arial" w:hAnsi="Arial" w:cs="Arial"/>
                <w:sz w:val="20"/>
                <w:szCs w:val="20"/>
              </w:rPr>
              <w:t xml:space="preserve">of print through photocopying </w:t>
            </w:r>
          </w:p>
          <w:p w14:paraId="1CBA9989" w14:textId="70C3865F" w:rsidR="00E96AD1"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Change complexity of material (e.g. separate problems by operations required)</w:t>
            </w:r>
          </w:p>
          <w:p w14:paraId="5D7A45B1" w14:textId="47BC2AFF" w:rsidR="00E96AD1"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Teacher/peer support for reading and assistance</w:t>
            </w:r>
          </w:p>
          <w:p w14:paraId="29ABFDF3" w14:textId="3B8836DC" w:rsidR="00E96AD1" w:rsidRPr="00E00AA6" w:rsidRDefault="00E96AD1" w:rsidP="00473DD5">
            <w:pPr>
              <w:rPr>
                <w:rFonts w:ascii="Arial" w:eastAsia="Times New Roman" w:hAnsi="Arial" w:cs="Arial"/>
              </w:rPr>
            </w:pPr>
          </w:p>
        </w:tc>
        <w:tc>
          <w:tcPr>
            <w:tcW w:w="3238" w:type="dxa"/>
          </w:tcPr>
          <w:p w14:paraId="5451CBC2" w14:textId="544D2A18" w:rsidR="00E96AD1"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Modified paper (bold line, enlarged, raised line, graph paper, etc.) </w:t>
            </w:r>
          </w:p>
          <w:p w14:paraId="7A553D68" w14:textId="68563CBB" w:rsidR="00A651BC"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Talking calculator with speech output </w:t>
            </w:r>
          </w:p>
          <w:p w14:paraId="7981009E"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Calcul</w:t>
            </w:r>
            <w:r w:rsidR="007A2FDF" w:rsidRPr="00E00AA6">
              <w:rPr>
                <w:rFonts w:ascii="Arial" w:hAnsi="Arial" w:cs="Arial"/>
                <w:sz w:val="20"/>
                <w:szCs w:val="20"/>
              </w:rPr>
              <w:t xml:space="preserve">ator with large print display </w:t>
            </w:r>
          </w:p>
          <w:p w14:paraId="1C5C0C8B" w14:textId="0D59421A" w:rsidR="007A2FDF" w:rsidRPr="00E00AA6" w:rsidRDefault="007A2FDF"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Calculator with large keypad </w:t>
            </w:r>
          </w:p>
          <w:p w14:paraId="05EB369B"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Calculator with embossed </w:t>
            </w:r>
            <w:r w:rsidR="007A2FDF" w:rsidRPr="00E00AA6">
              <w:rPr>
                <w:rFonts w:ascii="Arial" w:hAnsi="Arial" w:cs="Arial"/>
                <w:sz w:val="20"/>
                <w:szCs w:val="20"/>
              </w:rPr>
              <w:t xml:space="preserve">output (e.g. Braille N Speak) </w:t>
            </w:r>
          </w:p>
          <w:p w14:paraId="519AD64F"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Comput</w:t>
            </w:r>
            <w:r w:rsidR="007A2FDF" w:rsidRPr="00E00AA6">
              <w:rPr>
                <w:rFonts w:ascii="Arial" w:hAnsi="Arial" w:cs="Arial"/>
                <w:sz w:val="20"/>
                <w:szCs w:val="20"/>
              </w:rPr>
              <w:t xml:space="preserve">er based on-screen calculator </w:t>
            </w:r>
          </w:p>
          <w:p w14:paraId="55A0BAE2" w14:textId="77777777" w:rsidR="007A2FDF"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Electronic math worksheet software with adaptive input and output as needed (e.g. MathPad, Acc</w:t>
            </w:r>
            <w:r w:rsidR="007A2FDF" w:rsidRPr="00E00AA6">
              <w:rPr>
                <w:rFonts w:ascii="Arial" w:hAnsi="Arial" w:cs="Arial"/>
                <w:sz w:val="20"/>
                <w:szCs w:val="20"/>
              </w:rPr>
              <w:t>ess to Math, and Study Works)</w:t>
            </w:r>
          </w:p>
          <w:p w14:paraId="03F5EE86" w14:textId="122E4898" w:rsidR="00E96AD1" w:rsidRPr="00E00AA6" w:rsidRDefault="00E96AD1" w:rsidP="007A2FDF">
            <w:pPr>
              <w:pStyle w:val="ListParagraph"/>
              <w:numPr>
                <w:ilvl w:val="1"/>
                <w:numId w:val="24"/>
              </w:numPr>
              <w:ind w:left="159" w:hanging="159"/>
              <w:rPr>
                <w:rFonts w:ascii="Arial" w:hAnsi="Arial" w:cs="Arial"/>
                <w:sz w:val="20"/>
                <w:szCs w:val="20"/>
              </w:rPr>
            </w:pPr>
            <w:r w:rsidRPr="00E00AA6">
              <w:rPr>
                <w:rFonts w:ascii="Arial" w:hAnsi="Arial" w:cs="Arial"/>
                <w:sz w:val="20"/>
                <w:szCs w:val="20"/>
              </w:rPr>
              <w:t>Adapted measuring devices (e.g. devices with speech output, large print display, or tactile output)</w:t>
            </w:r>
          </w:p>
          <w:p w14:paraId="463A1896" w14:textId="63B3406D" w:rsidR="00E96AD1" w:rsidRPr="00E00AA6" w:rsidRDefault="00E96AD1" w:rsidP="00473DD5">
            <w:pPr>
              <w:rPr>
                <w:rFonts w:ascii="Arial" w:eastAsia="Times New Roman" w:hAnsi="Arial" w:cs="Arial"/>
              </w:rPr>
            </w:pPr>
          </w:p>
        </w:tc>
      </w:tr>
      <w:tr w:rsidR="00A651BC" w:rsidRPr="00E00AA6" w14:paraId="688A25DA" w14:textId="77777777" w:rsidTr="00A651BC">
        <w:tc>
          <w:tcPr>
            <w:tcW w:w="3237" w:type="dxa"/>
          </w:tcPr>
          <w:p w14:paraId="78B33FAA" w14:textId="77777777" w:rsidR="00A651BC" w:rsidRPr="00E00AA6" w:rsidRDefault="00A651BC" w:rsidP="00473DD5">
            <w:pPr>
              <w:rPr>
                <w:rFonts w:ascii="Arial" w:eastAsia="Times New Roman" w:hAnsi="Arial" w:cs="Arial"/>
                <w:b/>
                <w:sz w:val="20"/>
                <w:szCs w:val="20"/>
              </w:rPr>
            </w:pPr>
            <w:r w:rsidRPr="00E00AA6">
              <w:rPr>
                <w:rFonts w:ascii="Arial" w:eastAsia="Times New Roman" w:hAnsi="Arial" w:cs="Arial"/>
                <w:b/>
                <w:sz w:val="20"/>
                <w:szCs w:val="20"/>
              </w:rPr>
              <w:t>Study Organizational Skills:</w:t>
            </w:r>
          </w:p>
          <w:p w14:paraId="012A32FC"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Copy assignments from board </w:t>
            </w:r>
          </w:p>
          <w:p w14:paraId="3EBCD09D"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Record assignments from teacher dictation </w:t>
            </w:r>
          </w:p>
          <w:p w14:paraId="72CF6816"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Complete assigned task within designated timelines </w:t>
            </w:r>
          </w:p>
          <w:p w14:paraId="58F72058"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Request teacher/peer assistance when needed </w:t>
            </w:r>
          </w:p>
          <w:p w14:paraId="500906E7" w14:textId="1BA0AC6F"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Has appropriate materials/supplies for class activities</w:t>
            </w:r>
          </w:p>
          <w:p w14:paraId="24D5C964" w14:textId="4FC54BD9" w:rsidR="00E96AD1" w:rsidRPr="00E00AA6" w:rsidRDefault="00E96AD1" w:rsidP="00473DD5">
            <w:pPr>
              <w:rPr>
                <w:rFonts w:ascii="Arial" w:eastAsia="Times New Roman" w:hAnsi="Arial" w:cs="Arial"/>
                <w:b/>
                <w:sz w:val="20"/>
                <w:szCs w:val="20"/>
              </w:rPr>
            </w:pPr>
          </w:p>
        </w:tc>
        <w:tc>
          <w:tcPr>
            <w:tcW w:w="3237" w:type="dxa"/>
          </w:tcPr>
          <w:p w14:paraId="6815099D"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Instructional materials, including software to remediate deficit areas, to teach compensation strategies, and focus on strengths </w:t>
            </w:r>
          </w:p>
          <w:p w14:paraId="389BB5A1" w14:textId="77777777" w:rsidR="00A651BC" w:rsidRPr="00E00AA6" w:rsidRDefault="00A651BC" w:rsidP="00473DD5">
            <w:pPr>
              <w:rPr>
                <w:rFonts w:ascii="Arial" w:eastAsia="Times New Roman" w:hAnsi="Arial" w:cs="Arial"/>
                <w:sz w:val="20"/>
                <w:szCs w:val="20"/>
              </w:rPr>
            </w:pPr>
          </w:p>
        </w:tc>
        <w:tc>
          <w:tcPr>
            <w:tcW w:w="3238" w:type="dxa"/>
          </w:tcPr>
          <w:p w14:paraId="7A3DA2BE"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Assignment sheet provided by peer and/or adult </w:t>
            </w:r>
          </w:p>
          <w:p w14:paraId="27805FC0"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Outlines of key points</w:t>
            </w:r>
          </w:p>
          <w:p w14:paraId="7E758887"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Student schedule or checklist </w:t>
            </w:r>
          </w:p>
          <w:p w14:paraId="412B5081" w14:textId="6EE4115C"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Positioning student strategically within classroom environment</w:t>
            </w:r>
          </w:p>
          <w:p w14:paraId="2D4E01E8" w14:textId="77777777"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Timers </w:t>
            </w:r>
          </w:p>
          <w:p w14:paraId="08E64933" w14:textId="71C6D103" w:rsidR="00E96AD1" w:rsidRPr="00E00AA6" w:rsidRDefault="00E96AD1" w:rsidP="00E96AD1">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Student self-monitoring sheets </w:t>
            </w:r>
          </w:p>
          <w:p w14:paraId="4893B316" w14:textId="77777777" w:rsidR="00A651BC" w:rsidRPr="00E00AA6" w:rsidRDefault="00A651BC" w:rsidP="00473DD5">
            <w:pPr>
              <w:rPr>
                <w:rFonts w:ascii="Arial" w:eastAsia="Times New Roman" w:hAnsi="Arial" w:cs="Arial"/>
                <w:sz w:val="20"/>
                <w:szCs w:val="20"/>
              </w:rPr>
            </w:pPr>
          </w:p>
        </w:tc>
        <w:tc>
          <w:tcPr>
            <w:tcW w:w="3238" w:type="dxa"/>
          </w:tcPr>
          <w:p w14:paraId="60CF33C1" w14:textId="4E3E91F1" w:rsidR="00487592" w:rsidRPr="00E00AA6" w:rsidRDefault="00E96AD1"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Print or </w:t>
            </w:r>
            <w:r w:rsidR="00487592" w:rsidRPr="00E00AA6">
              <w:rPr>
                <w:rFonts w:ascii="Arial" w:hAnsi="Arial" w:cs="Arial"/>
                <w:sz w:val="20"/>
                <w:szCs w:val="20"/>
              </w:rPr>
              <w:t xml:space="preserve">picture schedule </w:t>
            </w:r>
          </w:p>
          <w:p w14:paraId="3D09C8D0" w14:textId="77777777" w:rsidR="00487592" w:rsidRPr="00E00AA6" w:rsidRDefault="00E96AD1"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Organizational aids (e.g. Color co</w:t>
            </w:r>
            <w:r w:rsidR="00487592" w:rsidRPr="00E00AA6">
              <w:rPr>
                <w:rFonts w:ascii="Arial" w:hAnsi="Arial" w:cs="Arial"/>
                <w:sz w:val="20"/>
                <w:szCs w:val="20"/>
              </w:rPr>
              <w:t xml:space="preserve">ding, appointment book, etc.) </w:t>
            </w:r>
          </w:p>
          <w:p w14:paraId="34513C65" w14:textId="77777777" w:rsidR="00487592" w:rsidRPr="00E00AA6" w:rsidRDefault="00487592"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Tape recorder </w:t>
            </w:r>
          </w:p>
          <w:p w14:paraId="7C93E164" w14:textId="77777777" w:rsidR="00487592" w:rsidRPr="00E00AA6" w:rsidRDefault="00E96AD1"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Electronic organizer/personal digital assista</w:t>
            </w:r>
            <w:r w:rsidR="00487592" w:rsidRPr="00E00AA6">
              <w:rPr>
                <w:rFonts w:ascii="Arial" w:hAnsi="Arial" w:cs="Arial"/>
                <w:sz w:val="20"/>
                <w:szCs w:val="20"/>
              </w:rPr>
              <w:t xml:space="preserve">nt (e.g. Step Pad, PalmPilot) </w:t>
            </w:r>
          </w:p>
          <w:p w14:paraId="1B35DA6F" w14:textId="77777777" w:rsidR="00487592" w:rsidRPr="00E00AA6" w:rsidRDefault="00E96AD1"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Computer based electronic organizer with adapted input and output provided as </w:t>
            </w:r>
            <w:r w:rsidR="00487592" w:rsidRPr="00E00AA6">
              <w:rPr>
                <w:rFonts w:ascii="Arial" w:hAnsi="Arial" w:cs="Arial"/>
                <w:sz w:val="20"/>
                <w:szCs w:val="20"/>
              </w:rPr>
              <w:t xml:space="preserve">needed </w:t>
            </w:r>
          </w:p>
          <w:p w14:paraId="12252B79" w14:textId="7C098446" w:rsidR="00E96AD1" w:rsidRPr="00E00AA6" w:rsidRDefault="00E96AD1" w:rsidP="00487592">
            <w:pPr>
              <w:pStyle w:val="ListParagraph"/>
              <w:numPr>
                <w:ilvl w:val="0"/>
                <w:numId w:val="23"/>
              </w:numPr>
              <w:ind w:left="159" w:hanging="159"/>
              <w:rPr>
                <w:rFonts w:ascii="Arial" w:hAnsi="Arial" w:cs="Arial"/>
                <w:sz w:val="20"/>
                <w:szCs w:val="20"/>
              </w:rPr>
            </w:pPr>
            <w:r w:rsidRPr="00E00AA6">
              <w:rPr>
                <w:rFonts w:ascii="Arial" w:hAnsi="Arial" w:cs="Arial"/>
                <w:sz w:val="20"/>
                <w:szCs w:val="20"/>
              </w:rPr>
              <w:t xml:space="preserve">Speech prompting device </w:t>
            </w:r>
          </w:p>
          <w:p w14:paraId="654A2569" w14:textId="77777777" w:rsidR="00A651BC" w:rsidRPr="00E00AA6" w:rsidRDefault="00A651BC" w:rsidP="00473DD5">
            <w:pPr>
              <w:rPr>
                <w:rFonts w:ascii="Arial" w:eastAsia="Times New Roman" w:hAnsi="Arial" w:cs="Arial"/>
                <w:sz w:val="20"/>
                <w:szCs w:val="20"/>
              </w:rPr>
            </w:pPr>
          </w:p>
        </w:tc>
      </w:tr>
    </w:tbl>
    <w:p w14:paraId="6A269E73" w14:textId="77777777" w:rsidR="00A651BC" w:rsidRPr="00E00AA6" w:rsidRDefault="00A651BC" w:rsidP="00473DD5">
      <w:pPr>
        <w:rPr>
          <w:rFonts w:ascii="Arial" w:eastAsia="Times New Roman" w:hAnsi="Arial" w:cs="Arial"/>
        </w:rPr>
      </w:pPr>
    </w:p>
    <w:tbl>
      <w:tblPr>
        <w:tblStyle w:val="TableGrid"/>
        <w:tblW w:w="0" w:type="auto"/>
        <w:tblLook w:val="04A0" w:firstRow="1" w:lastRow="0" w:firstColumn="1" w:lastColumn="0" w:noHBand="0" w:noVBand="1"/>
      </w:tblPr>
      <w:tblGrid>
        <w:gridCol w:w="3595"/>
        <w:gridCol w:w="2070"/>
        <w:gridCol w:w="4047"/>
        <w:gridCol w:w="3238"/>
      </w:tblGrid>
      <w:tr w:rsidR="00A651BC" w:rsidRPr="00E00AA6" w14:paraId="1D4F22D0" w14:textId="77777777" w:rsidTr="007E5057">
        <w:tc>
          <w:tcPr>
            <w:tcW w:w="3595" w:type="dxa"/>
            <w:shd w:val="clear" w:color="auto" w:fill="D9D9D9" w:themeFill="background1" w:themeFillShade="D9"/>
          </w:tcPr>
          <w:p w14:paraId="33D12912"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2070" w:type="dxa"/>
            <w:shd w:val="clear" w:color="auto" w:fill="D9D9D9" w:themeFill="background1" w:themeFillShade="D9"/>
          </w:tcPr>
          <w:p w14:paraId="7A21717D"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4047" w:type="dxa"/>
            <w:shd w:val="clear" w:color="auto" w:fill="D9D9D9" w:themeFill="background1" w:themeFillShade="D9"/>
          </w:tcPr>
          <w:p w14:paraId="700BB7B7"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w:t>
            </w:r>
          </w:p>
        </w:tc>
        <w:tc>
          <w:tcPr>
            <w:tcW w:w="3238" w:type="dxa"/>
            <w:shd w:val="clear" w:color="auto" w:fill="D9D9D9" w:themeFill="background1" w:themeFillShade="D9"/>
          </w:tcPr>
          <w:p w14:paraId="0C93CDE9"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A651BC" w:rsidRPr="00E00AA6" w14:paraId="37385000" w14:textId="77777777" w:rsidTr="007E5057">
        <w:tc>
          <w:tcPr>
            <w:tcW w:w="3595" w:type="dxa"/>
          </w:tcPr>
          <w:p w14:paraId="048246B6" w14:textId="77777777" w:rsidR="00A651BC" w:rsidRPr="00E00AA6" w:rsidRDefault="00A651BC" w:rsidP="005F7C5F">
            <w:pPr>
              <w:rPr>
                <w:rFonts w:ascii="Arial" w:eastAsia="Times New Roman" w:hAnsi="Arial" w:cs="Arial"/>
                <w:b/>
                <w:sz w:val="20"/>
                <w:szCs w:val="20"/>
              </w:rPr>
            </w:pPr>
            <w:r w:rsidRPr="00E00AA6">
              <w:rPr>
                <w:rFonts w:ascii="Arial" w:eastAsia="Times New Roman" w:hAnsi="Arial" w:cs="Arial"/>
                <w:b/>
                <w:sz w:val="20"/>
                <w:szCs w:val="20"/>
              </w:rPr>
              <w:t xml:space="preserve">Listening: </w:t>
            </w:r>
          </w:p>
          <w:p w14:paraId="7EF435C2"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eastAsia="Times New Roman" w:hAnsi="Arial" w:cs="Arial"/>
                <w:sz w:val="20"/>
                <w:szCs w:val="20"/>
              </w:rPr>
              <w:t>Follow verbal directions</w:t>
            </w:r>
          </w:p>
          <w:p w14:paraId="277C55F7"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Listen to stories, books, etc. and answer comprehension quest</w:t>
            </w:r>
            <w:r w:rsidR="003B0CB5" w:rsidRPr="00E00AA6">
              <w:rPr>
                <w:rFonts w:ascii="Arial" w:hAnsi="Arial" w:cs="Arial"/>
                <w:sz w:val="20"/>
                <w:szCs w:val="20"/>
              </w:rPr>
              <w:t>ions</w:t>
            </w:r>
          </w:p>
          <w:p w14:paraId="494E1968"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Listen to classroom discussion and apply information (answer</w:t>
            </w:r>
            <w:r w:rsidR="003B0CB5" w:rsidRPr="00E00AA6">
              <w:rPr>
                <w:rFonts w:ascii="Arial" w:hAnsi="Arial" w:cs="Arial"/>
                <w:sz w:val="20"/>
                <w:szCs w:val="20"/>
              </w:rPr>
              <w:t xml:space="preserve"> questions, record notes, etc.)</w:t>
            </w:r>
            <w:r w:rsidRPr="00E00AA6">
              <w:rPr>
                <w:rFonts w:ascii="Arial" w:hAnsi="Arial" w:cs="Arial"/>
                <w:sz w:val="20"/>
                <w:szCs w:val="20"/>
              </w:rPr>
              <w:t xml:space="preserve"> </w:t>
            </w:r>
          </w:p>
          <w:p w14:paraId="22EDA96F"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Listen to teacher lecture and apply information (answer questions, record notes, etc</w:t>
            </w:r>
            <w:r w:rsidR="003B0CB5" w:rsidRPr="00E00AA6">
              <w:rPr>
                <w:rFonts w:ascii="Arial" w:hAnsi="Arial" w:cs="Arial"/>
                <w:sz w:val="20"/>
                <w:szCs w:val="20"/>
              </w:rPr>
              <w:t xml:space="preserve">.) </w:t>
            </w:r>
            <w:r w:rsidRPr="00E00AA6">
              <w:rPr>
                <w:rFonts w:ascii="Arial" w:hAnsi="Arial" w:cs="Arial"/>
                <w:sz w:val="20"/>
                <w:szCs w:val="20"/>
              </w:rPr>
              <w:t xml:space="preserve"> </w:t>
            </w:r>
          </w:p>
          <w:p w14:paraId="6F905F3B"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Listen to verbally presented information and retell with correct seq</w:t>
            </w:r>
            <w:r w:rsidR="003B0CB5" w:rsidRPr="00E00AA6">
              <w:rPr>
                <w:rFonts w:ascii="Arial" w:hAnsi="Arial" w:cs="Arial"/>
                <w:sz w:val="20"/>
                <w:szCs w:val="20"/>
              </w:rPr>
              <w:t>uencing and facts</w:t>
            </w:r>
            <w:r w:rsidRPr="00E00AA6">
              <w:rPr>
                <w:rFonts w:ascii="Arial" w:hAnsi="Arial" w:cs="Arial"/>
                <w:sz w:val="20"/>
                <w:szCs w:val="20"/>
              </w:rPr>
              <w:t xml:space="preserve"> </w:t>
            </w:r>
          </w:p>
          <w:p w14:paraId="2AA1A368" w14:textId="77777777" w:rsidR="003B0CB5" w:rsidRPr="00E00AA6" w:rsidRDefault="005F7C5F" w:rsidP="003B0CB5">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Listen to videos to gather information about</w:t>
            </w:r>
            <w:r w:rsidR="003B0CB5" w:rsidRPr="00E00AA6">
              <w:rPr>
                <w:rFonts w:ascii="Arial" w:hAnsi="Arial" w:cs="Arial"/>
                <w:sz w:val="20"/>
                <w:szCs w:val="20"/>
              </w:rPr>
              <w:t xml:space="preserve"> current instructional topics </w:t>
            </w:r>
          </w:p>
          <w:p w14:paraId="7FF73DC1" w14:textId="704EDB72" w:rsidR="005F7C5F" w:rsidRPr="00E00AA6" w:rsidRDefault="005F7C5F" w:rsidP="005F7C5F">
            <w:pPr>
              <w:pStyle w:val="ListParagraph"/>
              <w:numPr>
                <w:ilvl w:val="0"/>
                <w:numId w:val="26"/>
              </w:numPr>
              <w:ind w:left="249" w:hanging="249"/>
              <w:rPr>
                <w:rFonts w:ascii="Arial" w:eastAsia="Times New Roman" w:hAnsi="Arial" w:cs="Arial"/>
                <w:sz w:val="20"/>
                <w:szCs w:val="20"/>
              </w:rPr>
            </w:pPr>
            <w:r w:rsidRPr="00E00AA6">
              <w:rPr>
                <w:rFonts w:ascii="Arial" w:hAnsi="Arial" w:cs="Arial"/>
                <w:sz w:val="20"/>
                <w:szCs w:val="20"/>
              </w:rPr>
              <w:t>Respond to environmental stimuli appropriately (someone knocking on classroom door, bell ringing, fire alarm)</w:t>
            </w:r>
          </w:p>
        </w:tc>
        <w:tc>
          <w:tcPr>
            <w:tcW w:w="2070" w:type="dxa"/>
          </w:tcPr>
          <w:p w14:paraId="3F1930AF" w14:textId="77777777" w:rsidR="00A651BC" w:rsidRPr="00E00AA6" w:rsidRDefault="00957CD5" w:rsidP="0045146E">
            <w:pPr>
              <w:pStyle w:val="ListParagraph"/>
              <w:numPr>
                <w:ilvl w:val="0"/>
                <w:numId w:val="26"/>
              </w:numPr>
              <w:ind w:left="159" w:hanging="180"/>
              <w:rPr>
                <w:rFonts w:ascii="Arial" w:eastAsia="Times New Roman" w:hAnsi="Arial" w:cs="Arial"/>
                <w:sz w:val="20"/>
                <w:szCs w:val="20"/>
              </w:rPr>
            </w:pPr>
            <w:r w:rsidRPr="00E00AA6">
              <w:rPr>
                <w:rFonts w:ascii="Arial" w:eastAsia="Times New Roman" w:hAnsi="Arial" w:cs="Arial"/>
                <w:sz w:val="20"/>
                <w:szCs w:val="20"/>
              </w:rPr>
              <w:t>Television</w:t>
            </w:r>
          </w:p>
          <w:p w14:paraId="75C72320" w14:textId="77777777" w:rsidR="0045146E" w:rsidRPr="00E00AA6" w:rsidRDefault="00957CD5" w:rsidP="0045146E">
            <w:pPr>
              <w:pStyle w:val="ListParagraph"/>
              <w:numPr>
                <w:ilvl w:val="0"/>
                <w:numId w:val="26"/>
              </w:numPr>
              <w:ind w:left="159" w:hanging="180"/>
              <w:rPr>
                <w:rFonts w:ascii="Arial" w:eastAsia="Times New Roman" w:hAnsi="Arial" w:cs="Arial"/>
                <w:sz w:val="20"/>
                <w:szCs w:val="20"/>
              </w:rPr>
            </w:pPr>
            <w:r w:rsidRPr="00E00AA6">
              <w:rPr>
                <w:rFonts w:ascii="Arial" w:eastAsia="Times New Roman" w:hAnsi="Arial" w:cs="Arial"/>
                <w:sz w:val="20"/>
                <w:szCs w:val="20"/>
              </w:rPr>
              <w:t xml:space="preserve">Video player </w:t>
            </w:r>
          </w:p>
          <w:p w14:paraId="3C08BA71" w14:textId="77777777" w:rsidR="0045146E" w:rsidRPr="00E00AA6" w:rsidRDefault="00957CD5" w:rsidP="0045146E">
            <w:pPr>
              <w:pStyle w:val="ListParagraph"/>
              <w:numPr>
                <w:ilvl w:val="0"/>
                <w:numId w:val="26"/>
              </w:numPr>
              <w:ind w:left="159" w:hanging="180"/>
              <w:rPr>
                <w:rFonts w:ascii="Arial" w:eastAsia="Times New Roman" w:hAnsi="Arial" w:cs="Arial"/>
                <w:sz w:val="20"/>
                <w:szCs w:val="20"/>
              </w:rPr>
            </w:pPr>
            <w:r w:rsidRPr="00E00AA6">
              <w:rPr>
                <w:rFonts w:ascii="Arial" w:hAnsi="Arial" w:cs="Arial"/>
                <w:sz w:val="20"/>
                <w:szCs w:val="20"/>
              </w:rPr>
              <w:t>Headphones for clarity of sound and blocking of extraneous no</w:t>
            </w:r>
            <w:r w:rsidR="0045146E" w:rsidRPr="00E00AA6">
              <w:rPr>
                <w:rFonts w:ascii="Arial" w:hAnsi="Arial" w:cs="Arial"/>
                <w:sz w:val="20"/>
                <w:szCs w:val="20"/>
              </w:rPr>
              <w:t xml:space="preserve">ises for cassette/ television </w:t>
            </w:r>
          </w:p>
          <w:p w14:paraId="64986B47" w14:textId="77777777" w:rsidR="0045146E" w:rsidRPr="00E00AA6" w:rsidRDefault="00957CD5" w:rsidP="0045146E">
            <w:pPr>
              <w:pStyle w:val="ListParagraph"/>
              <w:numPr>
                <w:ilvl w:val="0"/>
                <w:numId w:val="26"/>
              </w:numPr>
              <w:ind w:left="159" w:hanging="180"/>
              <w:rPr>
                <w:rFonts w:ascii="Arial" w:eastAsia="Times New Roman" w:hAnsi="Arial" w:cs="Arial"/>
                <w:sz w:val="20"/>
                <w:szCs w:val="20"/>
              </w:rPr>
            </w:pPr>
            <w:r w:rsidRPr="00E00AA6">
              <w:rPr>
                <w:rFonts w:ascii="Arial" w:hAnsi="Arial" w:cs="Arial"/>
                <w:sz w:val="20"/>
                <w:szCs w:val="20"/>
              </w:rPr>
              <w:t xml:space="preserve">Overhead projector to provide visual outline during note-taking  </w:t>
            </w:r>
          </w:p>
          <w:p w14:paraId="355B19FC" w14:textId="46586BC4" w:rsidR="00957CD5" w:rsidRPr="00E00AA6" w:rsidRDefault="00957CD5" w:rsidP="0045146E">
            <w:pPr>
              <w:pStyle w:val="ListParagraph"/>
              <w:numPr>
                <w:ilvl w:val="0"/>
                <w:numId w:val="26"/>
              </w:numPr>
              <w:ind w:left="159" w:hanging="180"/>
              <w:rPr>
                <w:rFonts w:ascii="Arial" w:eastAsia="Times New Roman" w:hAnsi="Arial" w:cs="Arial"/>
                <w:sz w:val="20"/>
                <w:szCs w:val="20"/>
              </w:rPr>
            </w:pPr>
            <w:r w:rsidRPr="00E00AA6">
              <w:rPr>
                <w:rFonts w:ascii="Arial" w:hAnsi="Arial" w:cs="Arial"/>
                <w:sz w:val="20"/>
                <w:szCs w:val="20"/>
              </w:rPr>
              <w:t xml:space="preserve">Closed captioning access to caption ready television and video presentations </w:t>
            </w:r>
          </w:p>
          <w:p w14:paraId="4B091E28" w14:textId="14120D46" w:rsidR="00957CD5" w:rsidRPr="00E00AA6" w:rsidRDefault="00957CD5" w:rsidP="005F7C5F">
            <w:pPr>
              <w:rPr>
                <w:rFonts w:ascii="Arial" w:eastAsia="Times New Roman" w:hAnsi="Arial" w:cs="Arial"/>
                <w:sz w:val="20"/>
                <w:szCs w:val="20"/>
              </w:rPr>
            </w:pPr>
          </w:p>
        </w:tc>
        <w:tc>
          <w:tcPr>
            <w:tcW w:w="4047" w:type="dxa"/>
          </w:tcPr>
          <w:p w14:paraId="15225467" w14:textId="77777777" w:rsidR="0045146E" w:rsidRPr="00E00AA6" w:rsidRDefault="0045146E"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Preferential seating </w:t>
            </w:r>
          </w:p>
          <w:p w14:paraId="654215DE" w14:textId="77777777" w:rsidR="0045146E" w:rsidRPr="00E00AA6" w:rsidRDefault="0045146E"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Use teacher proximity </w:t>
            </w:r>
            <w:r w:rsidR="00957CD5" w:rsidRPr="00E00AA6">
              <w:rPr>
                <w:rFonts w:ascii="Arial" w:hAnsi="Arial" w:cs="Arial"/>
                <w:sz w:val="20"/>
                <w:szCs w:val="20"/>
              </w:rPr>
              <w:t xml:space="preserve"> </w:t>
            </w:r>
          </w:p>
          <w:p w14:paraId="5F1838BF"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Elimination of extraneous</w:t>
            </w:r>
            <w:r w:rsidR="0045146E" w:rsidRPr="00E00AA6">
              <w:rPr>
                <w:rFonts w:ascii="Arial" w:hAnsi="Arial" w:cs="Arial"/>
                <w:sz w:val="20"/>
                <w:szCs w:val="20"/>
              </w:rPr>
              <w:t xml:space="preserve"> noise (air conditioner) </w:t>
            </w:r>
          </w:p>
          <w:p w14:paraId="525A64F6"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Break direction</w:t>
            </w:r>
            <w:r w:rsidR="0045146E" w:rsidRPr="00E00AA6">
              <w:rPr>
                <w:rFonts w:ascii="Arial" w:hAnsi="Arial" w:cs="Arial"/>
                <w:sz w:val="20"/>
                <w:szCs w:val="20"/>
              </w:rPr>
              <w:t xml:space="preserve">s into smaller steps/segments </w:t>
            </w:r>
          </w:p>
          <w:p w14:paraId="0391D79E" w14:textId="77777777" w:rsidR="0045146E" w:rsidRPr="00E00AA6" w:rsidRDefault="0045146E"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Use verbal prompts</w:t>
            </w:r>
          </w:p>
          <w:p w14:paraId="569B0B87" w14:textId="77777777" w:rsidR="0045146E" w:rsidRPr="00E00AA6" w:rsidRDefault="0045146E"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Use gestures </w:t>
            </w:r>
          </w:p>
          <w:p w14:paraId="25ED0669"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Pre-teach vocabulary and/or </w:t>
            </w:r>
            <w:r w:rsidR="0045146E" w:rsidRPr="00E00AA6">
              <w:rPr>
                <w:rFonts w:ascii="Arial" w:hAnsi="Arial" w:cs="Arial"/>
                <w:sz w:val="20"/>
                <w:szCs w:val="20"/>
              </w:rPr>
              <w:t>components of the lesson</w:t>
            </w:r>
          </w:p>
          <w:p w14:paraId="64E8B805"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Audio-tape verbally presented informat</w:t>
            </w:r>
            <w:r w:rsidR="0045146E" w:rsidRPr="00E00AA6">
              <w:rPr>
                <w:rFonts w:ascii="Arial" w:hAnsi="Arial" w:cs="Arial"/>
                <w:sz w:val="20"/>
                <w:szCs w:val="20"/>
              </w:rPr>
              <w:t>ion for repeated presentation</w:t>
            </w:r>
          </w:p>
          <w:p w14:paraId="12FCEA9F"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Use visual aids (picture symbols, diagrams, m</w:t>
            </w:r>
            <w:r w:rsidR="0045146E" w:rsidRPr="00E00AA6">
              <w:rPr>
                <w:rFonts w:ascii="Arial" w:hAnsi="Arial" w:cs="Arial"/>
                <w:sz w:val="20"/>
                <w:szCs w:val="20"/>
              </w:rPr>
              <w:t xml:space="preserve">aps) to illustrate key points </w:t>
            </w:r>
          </w:p>
          <w:p w14:paraId="45735F6E"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Provid</w:t>
            </w:r>
            <w:r w:rsidR="0045146E" w:rsidRPr="00E00AA6">
              <w:rPr>
                <w:rFonts w:ascii="Arial" w:hAnsi="Arial" w:cs="Arial"/>
                <w:sz w:val="20"/>
                <w:szCs w:val="20"/>
              </w:rPr>
              <w:t>e a written outline of lecture</w:t>
            </w:r>
          </w:p>
          <w:p w14:paraId="2DFF22F1" w14:textId="62E83C23"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Use a peer note-taker to record notes in cl</w:t>
            </w:r>
            <w:r w:rsidR="0045146E" w:rsidRPr="00E00AA6">
              <w:rPr>
                <w:rFonts w:ascii="Arial" w:hAnsi="Arial" w:cs="Arial"/>
                <w:sz w:val="20"/>
                <w:szCs w:val="20"/>
              </w:rPr>
              <w:t xml:space="preserve">ass </w:t>
            </w:r>
          </w:p>
          <w:p w14:paraId="4A77D8DF" w14:textId="77777777" w:rsidR="0045146E" w:rsidRPr="00E00AA6" w:rsidRDefault="00957CD5" w:rsidP="0045146E">
            <w:pPr>
              <w:pStyle w:val="ListParagraph"/>
              <w:numPr>
                <w:ilvl w:val="1"/>
                <w:numId w:val="24"/>
              </w:numPr>
              <w:ind w:left="159" w:hanging="159"/>
              <w:rPr>
                <w:rFonts w:ascii="Arial" w:hAnsi="Arial" w:cs="Arial"/>
                <w:sz w:val="20"/>
                <w:szCs w:val="20"/>
              </w:rPr>
            </w:pPr>
            <w:r w:rsidRPr="00E00AA6">
              <w:rPr>
                <w:rFonts w:ascii="Arial" w:hAnsi="Arial" w:cs="Arial"/>
                <w:sz w:val="20"/>
                <w:szCs w:val="20"/>
              </w:rPr>
              <w:t>Provide print</w:t>
            </w:r>
            <w:r w:rsidR="0045146E" w:rsidRPr="00E00AA6">
              <w:rPr>
                <w:rFonts w:ascii="Arial" w:hAnsi="Arial" w:cs="Arial"/>
                <w:sz w:val="20"/>
                <w:szCs w:val="20"/>
              </w:rPr>
              <w:t xml:space="preserve"> copy of script in videotapes </w:t>
            </w:r>
          </w:p>
          <w:p w14:paraId="37D6C6EA" w14:textId="5A8D6210" w:rsidR="00A651BC" w:rsidRPr="00E00AA6" w:rsidRDefault="00957CD5" w:rsidP="005F7C5F">
            <w:pPr>
              <w:pStyle w:val="ListParagraph"/>
              <w:numPr>
                <w:ilvl w:val="1"/>
                <w:numId w:val="24"/>
              </w:numPr>
              <w:ind w:left="159" w:hanging="159"/>
              <w:rPr>
                <w:rFonts w:ascii="Arial" w:hAnsi="Arial" w:cs="Arial"/>
                <w:sz w:val="20"/>
                <w:szCs w:val="20"/>
              </w:rPr>
            </w:pPr>
            <w:r w:rsidRPr="00E00AA6">
              <w:rPr>
                <w:rFonts w:ascii="Arial" w:hAnsi="Arial" w:cs="Arial"/>
                <w:sz w:val="20"/>
                <w:szCs w:val="20"/>
              </w:rPr>
              <w:t>Provide sign language/oral interpreter</w:t>
            </w:r>
          </w:p>
        </w:tc>
        <w:tc>
          <w:tcPr>
            <w:tcW w:w="3238" w:type="dxa"/>
          </w:tcPr>
          <w:p w14:paraId="6E3515BD" w14:textId="77777777" w:rsidR="00513D64" w:rsidRPr="00E00AA6" w:rsidRDefault="00513D64"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 xml:space="preserve">Personal amplification system </w:t>
            </w:r>
          </w:p>
          <w:p w14:paraId="06C537BE" w14:textId="77777777" w:rsidR="00513D64" w:rsidRPr="00E00AA6" w:rsidRDefault="00513D64"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 xml:space="preserve">Classroom sound field system </w:t>
            </w:r>
            <w:r w:rsidR="00957CD5" w:rsidRPr="00E00AA6">
              <w:rPr>
                <w:rFonts w:ascii="Arial" w:hAnsi="Arial" w:cs="Arial"/>
                <w:sz w:val="20"/>
                <w:szCs w:val="20"/>
              </w:rPr>
              <w:t xml:space="preserve"> </w:t>
            </w:r>
          </w:p>
          <w:p w14:paraId="1815F5F1" w14:textId="56F836B5" w:rsidR="00957CD5"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 xml:space="preserve">Auditory trainer </w:t>
            </w:r>
          </w:p>
          <w:p w14:paraId="60319483" w14:textId="77777777" w:rsidR="00513D64" w:rsidRPr="00E00AA6" w:rsidRDefault="00513D64"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 xml:space="preserve">Personal hearing aids </w:t>
            </w:r>
          </w:p>
          <w:p w14:paraId="14814442" w14:textId="77777777" w:rsidR="00513D64"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Tape reco</w:t>
            </w:r>
            <w:r w:rsidR="00513D64" w:rsidRPr="00E00AA6">
              <w:rPr>
                <w:rFonts w:ascii="Arial" w:hAnsi="Arial" w:cs="Arial"/>
                <w:sz w:val="20"/>
                <w:szCs w:val="20"/>
              </w:rPr>
              <w:t xml:space="preserve">rder with indexing capability </w:t>
            </w:r>
          </w:p>
          <w:p w14:paraId="370E18CC" w14:textId="77777777" w:rsidR="00513D64"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Smart Board for transferring teacher written notes to student computer for vie</w:t>
            </w:r>
            <w:r w:rsidR="00513D64" w:rsidRPr="00E00AA6">
              <w:rPr>
                <w:rFonts w:ascii="Arial" w:hAnsi="Arial" w:cs="Arial"/>
                <w:sz w:val="20"/>
                <w:szCs w:val="20"/>
              </w:rPr>
              <w:t xml:space="preserve">wing and printing and viewing </w:t>
            </w:r>
          </w:p>
          <w:p w14:paraId="76263F5C" w14:textId="77777777" w:rsidR="00513D64" w:rsidRPr="00E00AA6" w:rsidRDefault="00513D64"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 xml:space="preserve">Environmental alert system </w:t>
            </w:r>
          </w:p>
          <w:p w14:paraId="302F686B" w14:textId="77777777" w:rsidR="00513D64"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Voice to text software application for conve</w:t>
            </w:r>
            <w:r w:rsidR="00513D64" w:rsidRPr="00E00AA6">
              <w:rPr>
                <w:rFonts w:ascii="Arial" w:hAnsi="Arial" w:cs="Arial"/>
                <w:sz w:val="20"/>
                <w:szCs w:val="20"/>
              </w:rPr>
              <w:t xml:space="preserve">rting teacher lecture to text </w:t>
            </w:r>
          </w:p>
          <w:p w14:paraId="182BD3DB" w14:textId="77777777" w:rsidR="00513D64"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Closed captioning on non-caption ready instructional ma</w:t>
            </w:r>
            <w:r w:rsidR="00513D64" w:rsidRPr="00E00AA6">
              <w:rPr>
                <w:rFonts w:ascii="Arial" w:hAnsi="Arial" w:cs="Arial"/>
                <w:sz w:val="20"/>
                <w:szCs w:val="20"/>
              </w:rPr>
              <w:t xml:space="preserve">terials </w:t>
            </w:r>
          </w:p>
          <w:p w14:paraId="5BF3432A" w14:textId="646B2A29" w:rsidR="00957CD5" w:rsidRPr="00E00AA6" w:rsidRDefault="00957CD5" w:rsidP="00513D64">
            <w:pPr>
              <w:pStyle w:val="ListParagraph"/>
              <w:numPr>
                <w:ilvl w:val="1"/>
                <w:numId w:val="24"/>
              </w:numPr>
              <w:ind w:left="159" w:hanging="180"/>
              <w:rPr>
                <w:rFonts w:ascii="Arial" w:hAnsi="Arial" w:cs="Arial"/>
                <w:sz w:val="20"/>
                <w:szCs w:val="20"/>
              </w:rPr>
            </w:pPr>
            <w:r w:rsidRPr="00E00AA6">
              <w:rPr>
                <w:rFonts w:ascii="Arial" w:hAnsi="Arial" w:cs="Arial"/>
                <w:sz w:val="20"/>
                <w:szCs w:val="20"/>
              </w:rPr>
              <w:t>Real time captioning of class lecture and discussion</w:t>
            </w:r>
          </w:p>
          <w:p w14:paraId="4599C571" w14:textId="77777777" w:rsidR="00A651BC" w:rsidRPr="00E00AA6" w:rsidRDefault="00A651BC" w:rsidP="005F7C5F">
            <w:pPr>
              <w:rPr>
                <w:rFonts w:ascii="Arial" w:eastAsia="Times New Roman" w:hAnsi="Arial" w:cs="Arial"/>
                <w:sz w:val="20"/>
                <w:szCs w:val="20"/>
              </w:rPr>
            </w:pPr>
          </w:p>
        </w:tc>
      </w:tr>
      <w:tr w:rsidR="00A651BC" w:rsidRPr="00E00AA6" w14:paraId="06C81D70" w14:textId="77777777" w:rsidTr="007E5057">
        <w:tc>
          <w:tcPr>
            <w:tcW w:w="3595" w:type="dxa"/>
          </w:tcPr>
          <w:p w14:paraId="1249C21E" w14:textId="77777777" w:rsidR="00A651BC" w:rsidRPr="00E00AA6" w:rsidRDefault="00A651BC" w:rsidP="005F7C5F">
            <w:pPr>
              <w:rPr>
                <w:rFonts w:ascii="Arial" w:eastAsia="Times New Roman" w:hAnsi="Arial" w:cs="Arial"/>
                <w:b/>
                <w:sz w:val="20"/>
                <w:szCs w:val="20"/>
              </w:rPr>
            </w:pPr>
            <w:r w:rsidRPr="00E00AA6">
              <w:rPr>
                <w:rFonts w:ascii="Arial" w:eastAsia="Times New Roman" w:hAnsi="Arial" w:cs="Arial"/>
                <w:b/>
                <w:sz w:val="20"/>
                <w:szCs w:val="20"/>
              </w:rPr>
              <w:t>Oral Communication:</w:t>
            </w:r>
          </w:p>
          <w:p w14:paraId="6138C2D7" w14:textId="77777777" w:rsidR="00DA2F40" w:rsidRPr="00E00AA6" w:rsidRDefault="00957CD5"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Gain attention of pe</w:t>
            </w:r>
            <w:r w:rsidR="00DA2F40" w:rsidRPr="00E00AA6">
              <w:rPr>
                <w:rFonts w:ascii="Arial" w:hAnsi="Arial" w:cs="Arial"/>
                <w:sz w:val="20"/>
                <w:szCs w:val="20"/>
              </w:rPr>
              <w:t xml:space="preserve">ers/adults within environment </w:t>
            </w:r>
          </w:p>
          <w:p w14:paraId="06AFEBDE" w14:textId="77777777" w:rsidR="00DA2F40" w:rsidRPr="00E00AA6" w:rsidRDefault="00DA2F40"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Express basic wants/needs </w:t>
            </w:r>
            <w:r w:rsidR="00957CD5" w:rsidRPr="00E00AA6">
              <w:rPr>
                <w:rFonts w:ascii="Arial" w:hAnsi="Arial" w:cs="Arial"/>
                <w:sz w:val="20"/>
                <w:szCs w:val="20"/>
              </w:rPr>
              <w:t xml:space="preserve"> </w:t>
            </w:r>
          </w:p>
          <w:p w14:paraId="1B4F5288" w14:textId="77777777" w:rsidR="00DA2F40" w:rsidRPr="00E00AA6" w:rsidRDefault="00DA2F40"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Request assistance as needed </w:t>
            </w:r>
          </w:p>
          <w:p w14:paraId="170C8745" w14:textId="77777777" w:rsidR="00DA2F40" w:rsidRPr="00E00AA6" w:rsidRDefault="00DA2F40"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Provide appropriate greetings </w:t>
            </w:r>
          </w:p>
          <w:p w14:paraId="5CD590BE" w14:textId="77777777" w:rsidR="00DA2F40" w:rsidRPr="00E00AA6" w:rsidRDefault="00957CD5"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Participate in conversation with peers/teachers</w:t>
            </w:r>
            <w:r w:rsidR="00DA2F40" w:rsidRPr="00E00AA6">
              <w:rPr>
                <w:rFonts w:ascii="Arial" w:hAnsi="Arial" w:cs="Arial"/>
                <w:sz w:val="20"/>
                <w:szCs w:val="20"/>
              </w:rPr>
              <w:t xml:space="preserve"> </w:t>
            </w:r>
          </w:p>
          <w:p w14:paraId="2E2901FB" w14:textId="77777777" w:rsidR="00DA2F40" w:rsidRPr="00E00AA6" w:rsidRDefault="00957CD5"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Respond appropriately to teacher/peer questions and/or </w:t>
            </w:r>
            <w:r w:rsidR="00DA2F40" w:rsidRPr="00E00AA6">
              <w:rPr>
                <w:rFonts w:ascii="Arial" w:hAnsi="Arial" w:cs="Arial"/>
                <w:sz w:val="20"/>
                <w:szCs w:val="20"/>
              </w:rPr>
              <w:t xml:space="preserve">comments </w:t>
            </w:r>
          </w:p>
          <w:p w14:paraId="7923342B" w14:textId="77777777" w:rsidR="00DA2F40" w:rsidRPr="00E00AA6" w:rsidRDefault="00957CD5"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Provide oral report in class on assigned topic</w:t>
            </w:r>
          </w:p>
          <w:p w14:paraId="46EF8C68" w14:textId="2D8F027F" w:rsidR="00DA2F40" w:rsidRPr="00E00AA6" w:rsidRDefault="00957CD5" w:rsidP="00DA2F40">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Inform </w:t>
            </w:r>
            <w:r w:rsidR="00DA2F40" w:rsidRPr="00E00AA6">
              <w:rPr>
                <w:rFonts w:ascii="Arial" w:hAnsi="Arial" w:cs="Arial"/>
                <w:sz w:val="20"/>
                <w:szCs w:val="20"/>
              </w:rPr>
              <w:t xml:space="preserve">others of events, topics, etc. </w:t>
            </w:r>
          </w:p>
          <w:p w14:paraId="0661E293" w14:textId="0376E69B" w:rsidR="00957CD5" w:rsidRPr="00E00AA6" w:rsidRDefault="00957CD5" w:rsidP="005F7C5F">
            <w:pPr>
              <w:pStyle w:val="ListParagraph"/>
              <w:numPr>
                <w:ilvl w:val="1"/>
                <w:numId w:val="24"/>
              </w:numPr>
              <w:ind w:left="249" w:hanging="249"/>
              <w:rPr>
                <w:rFonts w:ascii="Arial" w:hAnsi="Arial" w:cs="Arial"/>
                <w:sz w:val="20"/>
                <w:szCs w:val="20"/>
              </w:rPr>
            </w:pPr>
            <w:r w:rsidRPr="00E00AA6">
              <w:rPr>
                <w:rFonts w:ascii="Arial" w:hAnsi="Arial" w:cs="Arial"/>
                <w:sz w:val="20"/>
                <w:szCs w:val="20"/>
              </w:rPr>
              <w:t xml:space="preserve">Terminate conversation </w:t>
            </w:r>
          </w:p>
        </w:tc>
        <w:tc>
          <w:tcPr>
            <w:tcW w:w="2070" w:type="dxa"/>
          </w:tcPr>
          <w:p w14:paraId="30AA83DD" w14:textId="77777777" w:rsidR="00957CD5" w:rsidRPr="00E00AA6" w:rsidRDefault="00957CD5" w:rsidP="00957CD5">
            <w:pPr>
              <w:rPr>
                <w:rFonts w:ascii="Arial" w:hAnsi="Arial" w:cs="Arial"/>
                <w:sz w:val="20"/>
                <w:szCs w:val="20"/>
              </w:rPr>
            </w:pPr>
            <w:r w:rsidRPr="00E00AA6">
              <w:rPr>
                <w:rFonts w:ascii="Arial" w:hAnsi="Arial" w:cs="Arial"/>
                <w:sz w:val="20"/>
                <w:szCs w:val="20"/>
              </w:rPr>
              <w:t xml:space="preserve">• Organizing diagram for presentations </w:t>
            </w:r>
          </w:p>
          <w:p w14:paraId="743DDB52" w14:textId="77777777" w:rsidR="00A651BC" w:rsidRPr="00E00AA6" w:rsidRDefault="00A651BC" w:rsidP="005F7C5F">
            <w:pPr>
              <w:rPr>
                <w:rFonts w:ascii="Arial" w:eastAsia="Times New Roman" w:hAnsi="Arial" w:cs="Arial"/>
                <w:sz w:val="20"/>
                <w:szCs w:val="20"/>
              </w:rPr>
            </w:pPr>
          </w:p>
        </w:tc>
        <w:tc>
          <w:tcPr>
            <w:tcW w:w="4047" w:type="dxa"/>
          </w:tcPr>
          <w:p w14:paraId="460865FF" w14:textId="77777777" w:rsidR="00763BD9" w:rsidRPr="00E00AA6" w:rsidRDefault="00763BD9"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Interpreter </w:t>
            </w:r>
          </w:p>
          <w:p w14:paraId="53DDBA1F" w14:textId="77777777" w:rsidR="00763BD9" w:rsidRPr="00E00AA6" w:rsidRDefault="00763BD9"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Verbal prompts </w:t>
            </w:r>
          </w:p>
          <w:p w14:paraId="7470EEF6" w14:textId="77777777" w:rsidR="00763BD9" w:rsidRPr="00E00AA6" w:rsidRDefault="00763BD9"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Modeling appropriate skills </w:t>
            </w:r>
          </w:p>
          <w:p w14:paraId="2E124826" w14:textId="77777777" w:rsidR="00763BD9" w:rsidRPr="00E00AA6" w:rsidRDefault="00957CD5"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R</w:t>
            </w:r>
            <w:r w:rsidR="00763BD9" w:rsidRPr="00E00AA6">
              <w:rPr>
                <w:rFonts w:ascii="Arial" w:hAnsi="Arial" w:cs="Arial"/>
                <w:sz w:val="20"/>
                <w:szCs w:val="20"/>
              </w:rPr>
              <w:t xml:space="preserve">epetition of spoken answers </w:t>
            </w:r>
          </w:p>
          <w:p w14:paraId="3D3376D2" w14:textId="77777777" w:rsidR="00763BD9" w:rsidRPr="00E00AA6" w:rsidRDefault="00763BD9"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Additional response time </w:t>
            </w:r>
          </w:p>
          <w:p w14:paraId="142E5C64" w14:textId="77777777" w:rsidR="00763BD9" w:rsidRPr="00E00AA6" w:rsidRDefault="00763BD9"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Provide questions before time </w:t>
            </w:r>
          </w:p>
          <w:p w14:paraId="6A800D4F" w14:textId="519B1A9B" w:rsidR="00957CD5" w:rsidRPr="00E00AA6" w:rsidRDefault="00957CD5" w:rsidP="00763BD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Accepting shortened responses </w:t>
            </w:r>
          </w:p>
          <w:p w14:paraId="0413C24B" w14:textId="77777777" w:rsidR="00A651BC" w:rsidRPr="00E00AA6" w:rsidRDefault="00A651BC" w:rsidP="005F7C5F">
            <w:pPr>
              <w:rPr>
                <w:rFonts w:ascii="Arial" w:eastAsia="Times New Roman" w:hAnsi="Arial" w:cs="Arial"/>
                <w:sz w:val="20"/>
                <w:szCs w:val="20"/>
              </w:rPr>
            </w:pPr>
          </w:p>
        </w:tc>
        <w:tc>
          <w:tcPr>
            <w:tcW w:w="3238" w:type="dxa"/>
          </w:tcPr>
          <w:p w14:paraId="41EDD59B" w14:textId="77777777" w:rsidR="00A577B7" w:rsidRPr="00E00AA6" w:rsidRDefault="00957CD5" w:rsidP="00A577B7">
            <w:pPr>
              <w:pStyle w:val="ListParagraph"/>
              <w:numPr>
                <w:ilvl w:val="0"/>
                <w:numId w:val="30"/>
              </w:numPr>
              <w:ind w:left="159" w:hanging="159"/>
              <w:rPr>
                <w:rFonts w:ascii="Arial" w:hAnsi="Arial" w:cs="Arial"/>
                <w:sz w:val="20"/>
                <w:szCs w:val="20"/>
              </w:rPr>
            </w:pPr>
            <w:r w:rsidRPr="00E00AA6">
              <w:rPr>
                <w:rFonts w:ascii="Arial" w:hAnsi="Arial" w:cs="Arial"/>
                <w:sz w:val="20"/>
                <w:szCs w:val="20"/>
              </w:rPr>
              <w:t>Speech enhancing devices (e.g. amplifiers, clari</w:t>
            </w:r>
            <w:r w:rsidR="00A577B7" w:rsidRPr="00E00AA6">
              <w:rPr>
                <w:rFonts w:ascii="Arial" w:hAnsi="Arial" w:cs="Arial"/>
                <w:sz w:val="20"/>
                <w:szCs w:val="20"/>
              </w:rPr>
              <w:t xml:space="preserve">fiers) </w:t>
            </w:r>
          </w:p>
          <w:p w14:paraId="35D08B28" w14:textId="77777777" w:rsidR="00A577B7" w:rsidRPr="00E00AA6" w:rsidRDefault="00957CD5" w:rsidP="00A577B7">
            <w:pPr>
              <w:pStyle w:val="ListParagraph"/>
              <w:numPr>
                <w:ilvl w:val="0"/>
                <w:numId w:val="30"/>
              </w:numPr>
              <w:ind w:left="159" w:hanging="159"/>
              <w:rPr>
                <w:rFonts w:ascii="Arial" w:hAnsi="Arial" w:cs="Arial"/>
                <w:sz w:val="20"/>
                <w:szCs w:val="20"/>
              </w:rPr>
            </w:pPr>
            <w:r w:rsidRPr="00E00AA6">
              <w:rPr>
                <w:rFonts w:ascii="Arial" w:hAnsi="Arial" w:cs="Arial"/>
                <w:sz w:val="20"/>
                <w:szCs w:val="20"/>
              </w:rPr>
              <w:t>Augmentative communication solutions (e.g. object based communication displays, picture communication boards, books, and wallets, talking switches, dedicated augmentative communication devices, and integrated computer based augmentative communication solutions-all w</w:t>
            </w:r>
            <w:r w:rsidR="00A577B7" w:rsidRPr="00E00AA6">
              <w:rPr>
                <w:rFonts w:ascii="Arial" w:hAnsi="Arial" w:cs="Arial"/>
                <w:sz w:val="20"/>
                <w:szCs w:val="20"/>
              </w:rPr>
              <w:t xml:space="preserve">ith adaptive input as needed) </w:t>
            </w:r>
          </w:p>
          <w:p w14:paraId="322B0A67" w14:textId="1C774983" w:rsidR="00957CD5" w:rsidRPr="00E00AA6" w:rsidRDefault="00957CD5" w:rsidP="00A577B7">
            <w:pPr>
              <w:pStyle w:val="ListParagraph"/>
              <w:numPr>
                <w:ilvl w:val="0"/>
                <w:numId w:val="30"/>
              </w:numPr>
              <w:ind w:left="159" w:hanging="159"/>
              <w:rPr>
                <w:rFonts w:ascii="Arial" w:hAnsi="Arial" w:cs="Arial"/>
                <w:sz w:val="20"/>
                <w:szCs w:val="20"/>
              </w:rPr>
            </w:pPr>
            <w:r w:rsidRPr="00E00AA6">
              <w:rPr>
                <w:rFonts w:ascii="Arial" w:hAnsi="Arial" w:cs="Arial"/>
                <w:sz w:val="20"/>
                <w:szCs w:val="20"/>
              </w:rPr>
              <w:t xml:space="preserve">Sign language </w:t>
            </w:r>
          </w:p>
          <w:p w14:paraId="05116123" w14:textId="77777777" w:rsidR="00A651BC" w:rsidRPr="00E00AA6" w:rsidRDefault="00A651BC" w:rsidP="005F7C5F">
            <w:pPr>
              <w:rPr>
                <w:rFonts w:ascii="Arial" w:eastAsia="Times New Roman" w:hAnsi="Arial" w:cs="Arial"/>
                <w:sz w:val="20"/>
                <w:szCs w:val="20"/>
              </w:rPr>
            </w:pPr>
          </w:p>
        </w:tc>
      </w:tr>
    </w:tbl>
    <w:p w14:paraId="1DBB419F" w14:textId="77777777" w:rsidR="00A651BC" w:rsidRPr="00E00AA6" w:rsidRDefault="00A651BC" w:rsidP="00473DD5">
      <w:pPr>
        <w:rPr>
          <w:rFonts w:ascii="Arial" w:eastAsia="Times New Roman" w:hAnsi="Arial" w:cs="Arial"/>
        </w:rPr>
      </w:pPr>
    </w:p>
    <w:tbl>
      <w:tblPr>
        <w:tblStyle w:val="TableGrid"/>
        <w:tblW w:w="0" w:type="auto"/>
        <w:tblLook w:val="04A0" w:firstRow="1" w:lastRow="0" w:firstColumn="1" w:lastColumn="0" w:noHBand="0" w:noVBand="1"/>
      </w:tblPr>
      <w:tblGrid>
        <w:gridCol w:w="3237"/>
        <w:gridCol w:w="3237"/>
        <w:gridCol w:w="3061"/>
        <w:gridCol w:w="3415"/>
      </w:tblGrid>
      <w:tr w:rsidR="00A651BC" w:rsidRPr="00E00AA6" w14:paraId="24A250CD" w14:textId="77777777" w:rsidTr="00625CC1">
        <w:tc>
          <w:tcPr>
            <w:tcW w:w="3237" w:type="dxa"/>
            <w:shd w:val="clear" w:color="auto" w:fill="D9D9D9" w:themeFill="background1" w:themeFillShade="D9"/>
          </w:tcPr>
          <w:p w14:paraId="00B12F81"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3237" w:type="dxa"/>
            <w:shd w:val="clear" w:color="auto" w:fill="D9D9D9" w:themeFill="background1" w:themeFillShade="D9"/>
          </w:tcPr>
          <w:p w14:paraId="28782A40"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3061" w:type="dxa"/>
            <w:shd w:val="clear" w:color="auto" w:fill="D9D9D9" w:themeFill="background1" w:themeFillShade="D9"/>
          </w:tcPr>
          <w:p w14:paraId="24F9B08B"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w:t>
            </w:r>
          </w:p>
        </w:tc>
        <w:tc>
          <w:tcPr>
            <w:tcW w:w="3415" w:type="dxa"/>
            <w:shd w:val="clear" w:color="auto" w:fill="D9D9D9" w:themeFill="background1" w:themeFillShade="D9"/>
          </w:tcPr>
          <w:p w14:paraId="19F69AEE"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A651BC" w:rsidRPr="00E00AA6" w14:paraId="037D3FFB" w14:textId="77777777" w:rsidTr="00625CC1">
        <w:tc>
          <w:tcPr>
            <w:tcW w:w="3237" w:type="dxa"/>
          </w:tcPr>
          <w:p w14:paraId="6A298951" w14:textId="77777777" w:rsidR="00A651BC" w:rsidRPr="00E00AA6" w:rsidRDefault="00A651BC" w:rsidP="005F7C5F">
            <w:pPr>
              <w:rPr>
                <w:rFonts w:ascii="Arial" w:eastAsia="Times New Roman" w:hAnsi="Arial" w:cs="Arial"/>
                <w:b/>
                <w:sz w:val="20"/>
                <w:szCs w:val="20"/>
              </w:rPr>
            </w:pPr>
            <w:r w:rsidRPr="00E00AA6">
              <w:rPr>
                <w:rFonts w:ascii="Arial" w:eastAsia="Times New Roman" w:hAnsi="Arial" w:cs="Arial"/>
                <w:b/>
                <w:sz w:val="20"/>
                <w:szCs w:val="20"/>
              </w:rPr>
              <w:t>Aids to Daily Living:</w:t>
            </w:r>
          </w:p>
          <w:p w14:paraId="4CA9D8F7" w14:textId="77777777"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Feed self using appropriate utensils </w:t>
            </w:r>
          </w:p>
          <w:p w14:paraId="5169C869" w14:textId="77777777"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Drink using appropriate utensils </w:t>
            </w:r>
          </w:p>
          <w:p w14:paraId="42AEC3D1" w14:textId="623A543C"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Prepare simple snack </w:t>
            </w:r>
          </w:p>
          <w:p w14:paraId="0B44DA73" w14:textId="77777777"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Prepare basic meal </w:t>
            </w:r>
          </w:p>
          <w:p w14:paraId="4914F01C" w14:textId="77777777"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Dress and/or undress self using appropriate tools </w:t>
            </w:r>
          </w:p>
          <w:p w14:paraId="6C199523" w14:textId="77777777"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Complete personal hygiene and grooming tasks (brushing teeth, hair, etc.) </w:t>
            </w:r>
          </w:p>
          <w:p w14:paraId="34C0CA9E" w14:textId="2C7B453F"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Toilet self</w:t>
            </w:r>
          </w:p>
          <w:p w14:paraId="3ABFB6BC" w14:textId="60371262" w:rsidR="0070462B" w:rsidRPr="00E00AA6" w:rsidRDefault="0070462B" w:rsidP="0070462B">
            <w:pPr>
              <w:pStyle w:val="ListParagraph"/>
              <w:numPr>
                <w:ilvl w:val="1"/>
                <w:numId w:val="24"/>
              </w:numPr>
              <w:ind w:left="159" w:hanging="159"/>
              <w:rPr>
                <w:rFonts w:ascii="Arial" w:hAnsi="Arial" w:cs="Arial"/>
                <w:sz w:val="20"/>
                <w:szCs w:val="20"/>
              </w:rPr>
            </w:pPr>
            <w:r w:rsidRPr="00E00AA6">
              <w:rPr>
                <w:rFonts w:ascii="Arial" w:hAnsi="Arial" w:cs="Arial"/>
                <w:sz w:val="20"/>
                <w:szCs w:val="20"/>
              </w:rPr>
              <w:t>Perform simple household chores</w:t>
            </w:r>
          </w:p>
          <w:p w14:paraId="02028A60" w14:textId="4A562FBC" w:rsidR="00706CA2" w:rsidRPr="00E00AA6" w:rsidRDefault="00706CA2" w:rsidP="005F7C5F">
            <w:pPr>
              <w:rPr>
                <w:rFonts w:ascii="Arial" w:eastAsia="Times New Roman" w:hAnsi="Arial" w:cs="Arial"/>
                <w:b/>
                <w:sz w:val="20"/>
                <w:szCs w:val="20"/>
              </w:rPr>
            </w:pPr>
          </w:p>
        </w:tc>
        <w:tc>
          <w:tcPr>
            <w:tcW w:w="3237" w:type="dxa"/>
          </w:tcPr>
          <w:p w14:paraId="603C1513" w14:textId="77777777" w:rsidR="0070462B" w:rsidRPr="00E00AA6" w:rsidRDefault="0070462B" w:rsidP="0070462B">
            <w:pPr>
              <w:pStyle w:val="ListParagraph"/>
              <w:numPr>
                <w:ilvl w:val="0"/>
                <w:numId w:val="32"/>
              </w:numPr>
              <w:ind w:left="159" w:hanging="159"/>
              <w:rPr>
                <w:rFonts w:ascii="Arial" w:hAnsi="Arial" w:cs="Arial"/>
                <w:sz w:val="20"/>
                <w:szCs w:val="20"/>
              </w:rPr>
            </w:pPr>
            <w:r w:rsidRPr="00E00AA6">
              <w:rPr>
                <w:rFonts w:ascii="Arial" w:hAnsi="Arial" w:cs="Arial"/>
                <w:sz w:val="20"/>
                <w:szCs w:val="20"/>
              </w:rPr>
              <w:t xml:space="preserve">Eating utensils (e.g. spoon, cup, etc.) </w:t>
            </w:r>
          </w:p>
          <w:p w14:paraId="3ED597C0" w14:textId="77777777" w:rsidR="0070462B" w:rsidRPr="00E00AA6" w:rsidRDefault="0070462B" w:rsidP="0070462B">
            <w:pPr>
              <w:pStyle w:val="ListParagraph"/>
              <w:numPr>
                <w:ilvl w:val="0"/>
                <w:numId w:val="32"/>
              </w:numPr>
              <w:ind w:left="159" w:hanging="159"/>
              <w:rPr>
                <w:rFonts w:ascii="Arial" w:hAnsi="Arial" w:cs="Arial"/>
                <w:sz w:val="20"/>
                <w:szCs w:val="20"/>
              </w:rPr>
            </w:pPr>
            <w:r w:rsidRPr="00E00AA6">
              <w:rPr>
                <w:rFonts w:ascii="Arial" w:hAnsi="Arial" w:cs="Arial"/>
                <w:sz w:val="20"/>
                <w:szCs w:val="20"/>
              </w:rPr>
              <w:t xml:space="preserve">Personal hygiene tools (ex: toothbrush, comb, brush, etc.) </w:t>
            </w:r>
          </w:p>
          <w:p w14:paraId="6719B755" w14:textId="77777777" w:rsidR="0070462B" w:rsidRPr="00E00AA6" w:rsidRDefault="0070462B" w:rsidP="0070462B">
            <w:pPr>
              <w:pStyle w:val="ListParagraph"/>
              <w:numPr>
                <w:ilvl w:val="0"/>
                <w:numId w:val="32"/>
              </w:numPr>
              <w:ind w:left="159" w:hanging="159"/>
              <w:rPr>
                <w:rFonts w:ascii="Arial" w:hAnsi="Arial" w:cs="Arial"/>
                <w:sz w:val="20"/>
                <w:szCs w:val="20"/>
              </w:rPr>
            </w:pPr>
            <w:r w:rsidRPr="00E00AA6">
              <w:rPr>
                <w:rFonts w:ascii="Arial" w:hAnsi="Arial" w:cs="Arial"/>
                <w:sz w:val="20"/>
                <w:szCs w:val="20"/>
              </w:rPr>
              <w:t xml:space="preserve">Toileting supplies (ex: tissue) </w:t>
            </w:r>
          </w:p>
          <w:p w14:paraId="7D9A7B69" w14:textId="77777777" w:rsidR="0070462B" w:rsidRPr="00E00AA6" w:rsidRDefault="0070462B" w:rsidP="0070462B">
            <w:pPr>
              <w:pStyle w:val="ListParagraph"/>
              <w:numPr>
                <w:ilvl w:val="0"/>
                <w:numId w:val="32"/>
              </w:numPr>
              <w:ind w:left="159" w:hanging="159"/>
              <w:rPr>
                <w:rFonts w:ascii="Arial" w:hAnsi="Arial" w:cs="Arial"/>
                <w:sz w:val="20"/>
                <w:szCs w:val="20"/>
              </w:rPr>
            </w:pPr>
            <w:r w:rsidRPr="00E00AA6">
              <w:rPr>
                <w:rFonts w:ascii="Arial" w:hAnsi="Arial" w:cs="Arial"/>
                <w:sz w:val="20"/>
                <w:szCs w:val="20"/>
              </w:rPr>
              <w:t xml:space="preserve">Bathroom rails and adaptive faucet handles </w:t>
            </w:r>
          </w:p>
          <w:p w14:paraId="1A01B1BF" w14:textId="2A7D7996" w:rsidR="0070462B" w:rsidRPr="00E00AA6" w:rsidRDefault="0070462B" w:rsidP="0070462B">
            <w:pPr>
              <w:pStyle w:val="ListParagraph"/>
              <w:numPr>
                <w:ilvl w:val="0"/>
                <w:numId w:val="32"/>
              </w:numPr>
              <w:ind w:left="159" w:hanging="159"/>
              <w:rPr>
                <w:rFonts w:ascii="Arial" w:hAnsi="Arial" w:cs="Arial"/>
                <w:sz w:val="20"/>
                <w:szCs w:val="20"/>
              </w:rPr>
            </w:pPr>
            <w:r w:rsidRPr="00E00AA6">
              <w:rPr>
                <w:rFonts w:ascii="Arial" w:hAnsi="Arial" w:cs="Arial"/>
                <w:sz w:val="20"/>
                <w:szCs w:val="20"/>
              </w:rPr>
              <w:t>Cleaning materials and appliances</w:t>
            </w:r>
          </w:p>
          <w:p w14:paraId="3683420E" w14:textId="77777777" w:rsidR="00A651BC" w:rsidRPr="00E00AA6" w:rsidRDefault="00A651BC" w:rsidP="005F7C5F">
            <w:pPr>
              <w:rPr>
                <w:rFonts w:ascii="Arial" w:eastAsia="Times New Roman" w:hAnsi="Arial" w:cs="Arial"/>
                <w:sz w:val="20"/>
                <w:szCs w:val="20"/>
              </w:rPr>
            </w:pPr>
          </w:p>
        </w:tc>
        <w:tc>
          <w:tcPr>
            <w:tcW w:w="3061" w:type="dxa"/>
          </w:tcPr>
          <w:p w14:paraId="3B995670" w14:textId="77777777" w:rsidR="00842C01" w:rsidRPr="00E00AA6" w:rsidRDefault="00842C01" w:rsidP="00842C0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Verbal prompts </w:t>
            </w:r>
          </w:p>
          <w:p w14:paraId="007C030B" w14:textId="77777777" w:rsidR="00842C01" w:rsidRPr="00E00AA6" w:rsidRDefault="00842C01" w:rsidP="00842C0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Modeling appropriate skills </w:t>
            </w:r>
          </w:p>
          <w:p w14:paraId="58F6E812" w14:textId="77777777" w:rsidR="00842C01" w:rsidRPr="00E00AA6" w:rsidRDefault="00842C01" w:rsidP="00842C01">
            <w:pPr>
              <w:pStyle w:val="ListParagraph"/>
              <w:numPr>
                <w:ilvl w:val="1"/>
                <w:numId w:val="24"/>
              </w:numPr>
              <w:ind w:left="159" w:hanging="159"/>
              <w:rPr>
                <w:rFonts w:ascii="Arial" w:hAnsi="Arial" w:cs="Arial"/>
                <w:sz w:val="20"/>
                <w:szCs w:val="20"/>
              </w:rPr>
            </w:pPr>
            <w:r w:rsidRPr="00E00AA6">
              <w:rPr>
                <w:rFonts w:ascii="Arial" w:hAnsi="Arial" w:cs="Arial"/>
                <w:sz w:val="20"/>
                <w:szCs w:val="20"/>
              </w:rPr>
              <w:t>Picture cures and prompts</w:t>
            </w:r>
            <w:r w:rsidR="0070462B" w:rsidRPr="00E00AA6">
              <w:rPr>
                <w:rFonts w:ascii="Arial" w:hAnsi="Arial" w:cs="Arial"/>
                <w:sz w:val="20"/>
                <w:szCs w:val="20"/>
              </w:rPr>
              <w:t xml:space="preserve"> </w:t>
            </w:r>
          </w:p>
          <w:p w14:paraId="7DB22996" w14:textId="77777777" w:rsidR="00842C01" w:rsidRPr="00E00AA6" w:rsidRDefault="0070462B" w:rsidP="00842C01">
            <w:pPr>
              <w:pStyle w:val="ListParagraph"/>
              <w:numPr>
                <w:ilvl w:val="1"/>
                <w:numId w:val="24"/>
              </w:numPr>
              <w:ind w:left="159" w:hanging="159"/>
              <w:rPr>
                <w:rFonts w:ascii="Arial" w:hAnsi="Arial" w:cs="Arial"/>
                <w:sz w:val="20"/>
                <w:szCs w:val="20"/>
              </w:rPr>
            </w:pPr>
            <w:r w:rsidRPr="00E00AA6">
              <w:rPr>
                <w:rFonts w:ascii="Arial" w:hAnsi="Arial" w:cs="Arial"/>
                <w:sz w:val="20"/>
                <w:szCs w:val="20"/>
              </w:rPr>
              <w:t>Additional time to complete ta</w:t>
            </w:r>
            <w:r w:rsidR="00842C01" w:rsidRPr="00E00AA6">
              <w:rPr>
                <w:rFonts w:ascii="Arial" w:hAnsi="Arial" w:cs="Arial"/>
                <w:sz w:val="20"/>
                <w:szCs w:val="20"/>
              </w:rPr>
              <w:t>sks</w:t>
            </w:r>
          </w:p>
          <w:p w14:paraId="6489E59F" w14:textId="14D78147" w:rsidR="00A651BC" w:rsidRPr="00E00AA6" w:rsidRDefault="0070462B" w:rsidP="00646818">
            <w:pPr>
              <w:pStyle w:val="ListParagraph"/>
              <w:numPr>
                <w:ilvl w:val="1"/>
                <w:numId w:val="24"/>
              </w:numPr>
              <w:ind w:left="159" w:hanging="159"/>
              <w:rPr>
                <w:rFonts w:ascii="Arial" w:hAnsi="Arial" w:cs="Arial"/>
                <w:sz w:val="20"/>
                <w:szCs w:val="20"/>
              </w:rPr>
            </w:pPr>
            <w:r w:rsidRPr="00E00AA6">
              <w:rPr>
                <w:rFonts w:ascii="Arial" w:hAnsi="Arial" w:cs="Arial"/>
                <w:sz w:val="20"/>
                <w:szCs w:val="20"/>
              </w:rPr>
              <w:t>Modification of task length and</w:t>
            </w:r>
            <w:r w:rsidR="00646818" w:rsidRPr="00E00AA6">
              <w:rPr>
                <w:rFonts w:ascii="Arial" w:hAnsi="Arial" w:cs="Arial"/>
                <w:sz w:val="20"/>
                <w:szCs w:val="20"/>
              </w:rPr>
              <w:t xml:space="preserve"> </w:t>
            </w:r>
            <w:r w:rsidR="00646818" w:rsidRPr="00E00AA6">
              <w:rPr>
                <w:rFonts w:ascii="Arial" w:eastAsia="Times New Roman" w:hAnsi="Arial" w:cs="Arial"/>
                <w:sz w:val="20"/>
                <w:szCs w:val="20"/>
              </w:rPr>
              <w:t>c</w:t>
            </w:r>
            <w:r w:rsidRPr="00E00AA6">
              <w:rPr>
                <w:rFonts w:ascii="Arial" w:eastAsia="Times New Roman" w:hAnsi="Arial" w:cs="Arial"/>
                <w:sz w:val="20"/>
                <w:szCs w:val="20"/>
              </w:rPr>
              <w:t xml:space="preserve">omplexity </w:t>
            </w:r>
          </w:p>
        </w:tc>
        <w:tc>
          <w:tcPr>
            <w:tcW w:w="3415" w:type="dxa"/>
          </w:tcPr>
          <w:p w14:paraId="7F4AEFDB" w14:textId="77777777" w:rsidR="00EE6079" w:rsidRPr="00E00AA6" w:rsidRDefault="0070462B" w:rsidP="00EE6079">
            <w:pPr>
              <w:pStyle w:val="ListParagraph"/>
              <w:numPr>
                <w:ilvl w:val="1"/>
                <w:numId w:val="24"/>
              </w:numPr>
              <w:ind w:left="159" w:hanging="159"/>
              <w:rPr>
                <w:rFonts w:ascii="Arial" w:hAnsi="Arial" w:cs="Arial"/>
                <w:sz w:val="20"/>
                <w:szCs w:val="20"/>
              </w:rPr>
            </w:pPr>
            <w:r w:rsidRPr="00E00AA6">
              <w:rPr>
                <w:rFonts w:ascii="Arial" w:hAnsi="Arial" w:cs="Arial"/>
                <w:sz w:val="20"/>
                <w:szCs w:val="20"/>
              </w:rPr>
              <w:t>Adapted eating aids (e.g. grips for standard eating utensils, adapted cups/gl</w:t>
            </w:r>
            <w:r w:rsidR="00EE6079" w:rsidRPr="00E00AA6">
              <w:rPr>
                <w:rFonts w:ascii="Arial" w:hAnsi="Arial" w:cs="Arial"/>
                <w:sz w:val="20"/>
                <w:szCs w:val="20"/>
              </w:rPr>
              <w:t xml:space="preserve">asses, etc.) Feeding machines </w:t>
            </w:r>
          </w:p>
          <w:p w14:paraId="6CAF861E" w14:textId="78E0AE0D" w:rsidR="0070462B" w:rsidRPr="00E00AA6" w:rsidRDefault="0070462B" w:rsidP="00EE607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Adapted dressing aids (e.g. button holers, pulls for zippers, Velcro fasteners, etc.) </w:t>
            </w:r>
          </w:p>
          <w:p w14:paraId="7B6C80DA" w14:textId="77777777" w:rsidR="00EE6079" w:rsidRPr="00E00AA6" w:rsidRDefault="0070462B" w:rsidP="00EE6079">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Adapted cooking and food preparation aids (e.g. blender attached to power control unit, </w:t>
            </w:r>
            <w:r w:rsidR="00EE6079" w:rsidRPr="00E00AA6">
              <w:rPr>
                <w:rFonts w:ascii="Arial" w:hAnsi="Arial" w:cs="Arial"/>
                <w:sz w:val="20"/>
                <w:szCs w:val="20"/>
              </w:rPr>
              <w:t xml:space="preserve">adapted pouring handles, etc.) </w:t>
            </w:r>
            <w:r w:rsidRPr="00E00AA6">
              <w:rPr>
                <w:rFonts w:ascii="Arial" w:hAnsi="Arial" w:cs="Arial"/>
                <w:sz w:val="20"/>
                <w:szCs w:val="20"/>
              </w:rPr>
              <w:t xml:space="preserve"> </w:t>
            </w:r>
          </w:p>
          <w:p w14:paraId="3272DD20" w14:textId="77777777" w:rsidR="00EE6079" w:rsidRPr="00E00AA6" w:rsidRDefault="0070462B" w:rsidP="00EE6079">
            <w:pPr>
              <w:pStyle w:val="ListParagraph"/>
              <w:numPr>
                <w:ilvl w:val="1"/>
                <w:numId w:val="24"/>
              </w:numPr>
              <w:ind w:left="159" w:hanging="159"/>
              <w:rPr>
                <w:rFonts w:ascii="Arial" w:hAnsi="Arial" w:cs="Arial"/>
                <w:sz w:val="20"/>
                <w:szCs w:val="20"/>
              </w:rPr>
            </w:pPr>
            <w:r w:rsidRPr="00E00AA6">
              <w:rPr>
                <w:rFonts w:ascii="Arial" w:hAnsi="Arial" w:cs="Arial"/>
                <w:sz w:val="20"/>
                <w:szCs w:val="20"/>
              </w:rPr>
              <w:t>See other sections of this document for leisure, vocational, mobility, and learning aids.)</w:t>
            </w:r>
            <w:r w:rsidR="00EE6079" w:rsidRPr="00E00AA6">
              <w:rPr>
                <w:rFonts w:ascii="Arial" w:hAnsi="Arial" w:cs="Arial"/>
                <w:sz w:val="20"/>
                <w:szCs w:val="20"/>
              </w:rPr>
              <w:t xml:space="preserve">  </w:t>
            </w:r>
          </w:p>
          <w:p w14:paraId="5A76C291" w14:textId="7B99E997" w:rsidR="0070462B" w:rsidRPr="00E00AA6" w:rsidRDefault="00EE6079" w:rsidP="00EE6079">
            <w:pPr>
              <w:pStyle w:val="ListParagraph"/>
              <w:numPr>
                <w:ilvl w:val="1"/>
                <w:numId w:val="24"/>
              </w:numPr>
              <w:ind w:left="159" w:hanging="159"/>
              <w:rPr>
                <w:rFonts w:ascii="Arial" w:hAnsi="Arial" w:cs="Arial"/>
                <w:sz w:val="20"/>
                <w:szCs w:val="20"/>
              </w:rPr>
            </w:pPr>
            <w:r w:rsidRPr="00E00AA6">
              <w:rPr>
                <w:rFonts w:ascii="Arial" w:hAnsi="Arial" w:cs="Arial"/>
                <w:sz w:val="20"/>
                <w:szCs w:val="20"/>
              </w:rPr>
              <w:t>Adapted household cleaning to</w:t>
            </w:r>
            <w:r w:rsidR="0070462B" w:rsidRPr="00E00AA6">
              <w:rPr>
                <w:rFonts w:ascii="Arial" w:hAnsi="Arial" w:cs="Arial"/>
                <w:sz w:val="20"/>
                <w:szCs w:val="20"/>
              </w:rPr>
              <w:t>ols and appliances</w:t>
            </w:r>
          </w:p>
          <w:p w14:paraId="193AE559" w14:textId="77777777" w:rsidR="00A651BC" w:rsidRPr="00E00AA6" w:rsidRDefault="00A651BC" w:rsidP="005F7C5F">
            <w:pPr>
              <w:rPr>
                <w:rFonts w:ascii="Arial" w:eastAsia="Times New Roman" w:hAnsi="Arial" w:cs="Arial"/>
                <w:sz w:val="20"/>
                <w:szCs w:val="20"/>
              </w:rPr>
            </w:pPr>
          </w:p>
        </w:tc>
      </w:tr>
      <w:tr w:rsidR="00706CA2" w:rsidRPr="00E00AA6" w14:paraId="774A46F7" w14:textId="77777777" w:rsidTr="00625CC1">
        <w:tc>
          <w:tcPr>
            <w:tcW w:w="3237" w:type="dxa"/>
          </w:tcPr>
          <w:p w14:paraId="1D8D5B49" w14:textId="77777777" w:rsidR="00706CA2" w:rsidRPr="00E00AA6" w:rsidRDefault="00706CA2" w:rsidP="00706CA2">
            <w:pPr>
              <w:rPr>
                <w:rFonts w:ascii="Arial" w:eastAsia="Times New Roman" w:hAnsi="Arial" w:cs="Arial"/>
                <w:b/>
                <w:sz w:val="20"/>
                <w:szCs w:val="20"/>
              </w:rPr>
            </w:pPr>
            <w:r w:rsidRPr="00E00AA6">
              <w:rPr>
                <w:rFonts w:ascii="Arial" w:eastAsia="Times New Roman" w:hAnsi="Arial" w:cs="Arial"/>
                <w:b/>
                <w:sz w:val="20"/>
                <w:szCs w:val="20"/>
              </w:rPr>
              <w:t>Recreation and Leisure:</w:t>
            </w:r>
          </w:p>
          <w:p w14:paraId="6786F1B9" w14:textId="77777777" w:rsidR="00C52821" w:rsidRPr="00E00AA6" w:rsidRDefault="00706CA2" w:rsidP="00C5282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Participate in play activities  </w:t>
            </w:r>
          </w:p>
          <w:p w14:paraId="44FD2B10" w14:textId="77777777" w:rsidR="00C52821" w:rsidRPr="00E00AA6" w:rsidRDefault="00706CA2" w:rsidP="00C52821">
            <w:pPr>
              <w:pStyle w:val="ListParagraph"/>
              <w:numPr>
                <w:ilvl w:val="1"/>
                <w:numId w:val="24"/>
              </w:numPr>
              <w:ind w:left="159" w:hanging="159"/>
              <w:rPr>
                <w:rFonts w:ascii="Arial" w:hAnsi="Arial" w:cs="Arial"/>
                <w:sz w:val="20"/>
                <w:szCs w:val="20"/>
              </w:rPr>
            </w:pPr>
            <w:r w:rsidRPr="00E00AA6">
              <w:rPr>
                <w:rFonts w:ascii="Arial" w:hAnsi="Arial" w:cs="Arial"/>
                <w:sz w:val="20"/>
                <w:szCs w:val="20"/>
              </w:rPr>
              <w:t>Participate in leisure activities (ex: look at/read book or magazine, listen to m</w:t>
            </w:r>
            <w:r w:rsidR="00C52821" w:rsidRPr="00E00AA6">
              <w:rPr>
                <w:rFonts w:ascii="Arial" w:hAnsi="Arial" w:cs="Arial"/>
                <w:sz w:val="20"/>
                <w:szCs w:val="20"/>
              </w:rPr>
              <w:t>usic, etc.) appropriately</w:t>
            </w:r>
          </w:p>
          <w:p w14:paraId="5CBC8C37" w14:textId="3F69CE18" w:rsidR="00706CA2" w:rsidRPr="00E00AA6" w:rsidRDefault="00706CA2" w:rsidP="00C5282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Manipulate and/or operate toys, tools, and/or electronic appliances required for participation in leisure activities appropriately </w:t>
            </w:r>
          </w:p>
          <w:p w14:paraId="770C3FF2" w14:textId="254C8B21" w:rsidR="00706CA2" w:rsidRPr="00E00AA6" w:rsidRDefault="00706CA2" w:rsidP="00706CA2">
            <w:pPr>
              <w:rPr>
                <w:rFonts w:ascii="Arial" w:eastAsia="Times New Roman" w:hAnsi="Arial" w:cs="Arial"/>
                <w:b/>
                <w:sz w:val="20"/>
                <w:szCs w:val="20"/>
              </w:rPr>
            </w:pPr>
          </w:p>
        </w:tc>
        <w:tc>
          <w:tcPr>
            <w:tcW w:w="3237" w:type="dxa"/>
          </w:tcPr>
          <w:p w14:paraId="4DD8B99B" w14:textId="77777777" w:rsidR="00D804FD" w:rsidRPr="00E00AA6" w:rsidRDefault="00D804FD" w:rsidP="00D804F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Puzzles </w:t>
            </w:r>
          </w:p>
          <w:p w14:paraId="128304C6" w14:textId="77777777" w:rsidR="00D804FD" w:rsidRPr="00E00AA6" w:rsidRDefault="00D804FD" w:rsidP="00D804F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Games </w:t>
            </w:r>
          </w:p>
          <w:p w14:paraId="5A42DA3C" w14:textId="77777777" w:rsidR="00D804FD" w:rsidRPr="00E00AA6" w:rsidRDefault="00D804FD" w:rsidP="00D804F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Toys </w:t>
            </w:r>
          </w:p>
          <w:p w14:paraId="069D80D4" w14:textId="3484F9FA" w:rsidR="00706CA2" w:rsidRPr="00E00AA6" w:rsidRDefault="00D804FD" w:rsidP="00D804F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Music </w:t>
            </w:r>
          </w:p>
          <w:p w14:paraId="2BFE16DC" w14:textId="77777777" w:rsidR="00706CA2" w:rsidRPr="00E00AA6" w:rsidRDefault="00706CA2" w:rsidP="00706CA2">
            <w:pPr>
              <w:rPr>
                <w:rFonts w:ascii="Arial" w:eastAsia="Times New Roman" w:hAnsi="Arial" w:cs="Arial"/>
                <w:sz w:val="20"/>
                <w:szCs w:val="20"/>
              </w:rPr>
            </w:pPr>
          </w:p>
        </w:tc>
        <w:tc>
          <w:tcPr>
            <w:tcW w:w="3061" w:type="dxa"/>
          </w:tcPr>
          <w:p w14:paraId="500865B3" w14:textId="77777777" w:rsidR="00B140DD" w:rsidRPr="00E00AA6" w:rsidRDefault="00B140DD" w:rsidP="00B140D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Verbal prompts </w:t>
            </w:r>
          </w:p>
          <w:p w14:paraId="683EBE4B" w14:textId="77777777" w:rsidR="00B140DD" w:rsidRPr="00E00AA6" w:rsidRDefault="00B140DD" w:rsidP="00B140D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Adult peer assistance </w:t>
            </w:r>
          </w:p>
          <w:p w14:paraId="30BF42D2" w14:textId="77777777" w:rsidR="00B140DD" w:rsidRPr="00E00AA6" w:rsidRDefault="00706CA2" w:rsidP="00B140DD">
            <w:pPr>
              <w:pStyle w:val="ListParagraph"/>
              <w:numPr>
                <w:ilvl w:val="1"/>
                <w:numId w:val="24"/>
              </w:numPr>
              <w:ind w:left="159" w:hanging="159"/>
              <w:rPr>
                <w:rFonts w:ascii="Arial" w:hAnsi="Arial" w:cs="Arial"/>
                <w:sz w:val="20"/>
                <w:szCs w:val="20"/>
              </w:rPr>
            </w:pPr>
            <w:r w:rsidRPr="00E00AA6">
              <w:rPr>
                <w:rFonts w:ascii="Arial" w:hAnsi="Arial" w:cs="Arial"/>
                <w:sz w:val="20"/>
                <w:szCs w:val="20"/>
              </w:rPr>
              <w:t>Modeling appropriate ski</w:t>
            </w:r>
            <w:r w:rsidR="00B140DD" w:rsidRPr="00E00AA6">
              <w:rPr>
                <w:rFonts w:ascii="Arial" w:hAnsi="Arial" w:cs="Arial"/>
                <w:sz w:val="20"/>
                <w:szCs w:val="20"/>
              </w:rPr>
              <w:t>lls</w:t>
            </w:r>
          </w:p>
          <w:p w14:paraId="4D03B9BD" w14:textId="77777777" w:rsidR="00B140DD" w:rsidRPr="00E00AA6" w:rsidRDefault="00B140DD" w:rsidP="00B140D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Cooperative participation with </w:t>
            </w:r>
            <w:r w:rsidR="00706CA2" w:rsidRPr="00E00AA6">
              <w:rPr>
                <w:rFonts w:ascii="Arial" w:hAnsi="Arial" w:cs="Arial"/>
                <w:sz w:val="20"/>
                <w:szCs w:val="20"/>
              </w:rPr>
              <w:t xml:space="preserve"> </w:t>
            </w:r>
          </w:p>
          <w:p w14:paraId="460A50A9" w14:textId="22F95AAF" w:rsidR="00706CA2" w:rsidRPr="00E00AA6" w:rsidRDefault="00706CA2" w:rsidP="00B140DD">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Game modification </w:t>
            </w:r>
          </w:p>
          <w:p w14:paraId="4DBFB7C9" w14:textId="77777777" w:rsidR="00706CA2" w:rsidRPr="00E00AA6" w:rsidRDefault="00706CA2" w:rsidP="00706CA2">
            <w:pPr>
              <w:rPr>
                <w:rFonts w:ascii="Arial" w:eastAsia="Times New Roman" w:hAnsi="Arial" w:cs="Arial"/>
                <w:sz w:val="20"/>
                <w:szCs w:val="20"/>
              </w:rPr>
            </w:pPr>
          </w:p>
        </w:tc>
        <w:tc>
          <w:tcPr>
            <w:tcW w:w="3415" w:type="dxa"/>
          </w:tcPr>
          <w:p w14:paraId="15C67FBF" w14:textId="77777777" w:rsidR="00625CC1" w:rsidRPr="00E00AA6" w:rsidRDefault="00706CA2"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Kn</w:t>
            </w:r>
            <w:r w:rsidR="00625CC1" w:rsidRPr="00E00AA6">
              <w:rPr>
                <w:rFonts w:ascii="Arial" w:hAnsi="Arial" w:cs="Arial"/>
                <w:sz w:val="20"/>
                <w:szCs w:val="20"/>
              </w:rPr>
              <w:t xml:space="preserve">obs for puzzles </w:t>
            </w:r>
          </w:p>
          <w:p w14:paraId="11634800" w14:textId="77777777" w:rsidR="00625CC1" w:rsidRPr="00E00AA6" w:rsidRDefault="00625CC1"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Adapted crayon holders </w:t>
            </w:r>
          </w:p>
          <w:p w14:paraId="0E905386" w14:textId="77777777" w:rsidR="00625CC1" w:rsidRPr="00E00AA6" w:rsidRDefault="00625CC1"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Adapted books </w:t>
            </w:r>
          </w:p>
          <w:p w14:paraId="094E50DC" w14:textId="77777777" w:rsidR="00625CC1" w:rsidRPr="00E00AA6" w:rsidRDefault="00625CC1"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Adapted music with symbols </w:t>
            </w:r>
          </w:p>
          <w:p w14:paraId="087ACD40" w14:textId="77777777" w:rsidR="00625CC1" w:rsidRPr="00E00AA6" w:rsidRDefault="00625CC1"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Raised line coloring sheets </w:t>
            </w:r>
          </w:p>
          <w:p w14:paraId="61B50268" w14:textId="77777777" w:rsidR="00625CC1" w:rsidRPr="00E00AA6" w:rsidRDefault="00625CC1"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Spinners for games </w:t>
            </w:r>
          </w:p>
          <w:p w14:paraId="607F6719" w14:textId="77777777" w:rsidR="00625CC1" w:rsidRPr="00E00AA6" w:rsidRDefault="00706CA2"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Switch accessible toys (commercially available or switch accessi</w:t>
            </w:r>
            <w:r w:rsidR="00625CC1" w:rsidRPr="00E00AA6">
              <w:rPr>
                <w:rFonts w:ascii="Arial" w:hAnsi="Arial" w:cs="Arial"/>
                <w:sz w:val="20"/>
                <w:szCs w:val="20"/>
              </w:rPr>
              <w:t xml:space="preserve">ble through switch interface) </w:t>
            </w:r>
          </w:p>
          <w:p w14:paraId="096C8BA3" w14:textId="77777777" w:rsidR="00625CC1" w:rsidRPr="00E00AA6" w:rsidRDefault="00706CA2"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Environmental control devices • Power control units and battery adapter device</w:t>
            </w:r>
            <w:r w:rsidR="00625CC1" w:rsidRPr="00E00AA6">
              <w:rPr>
                <w:rFonts w:ascii="Arial" w:hAnsi="Arial" w:cs="Arial"/>
                <w:sz w:val="20"/>
                <w:szCs w:val="20"/>
              </w:rPr>
              <w:t xml:space="preserve">s • Adaptive sports equipment </w:t>
            </w:r>
          </w:p>
          <w:p w14:paraId="457ABF4E" w14:textId="243591AE" w:rsidR="00706CA2" w:rsidRPr="00E00AA6" w:rsidRDefault="00706CA2" w:rsidP="00625CC1">
            <w:pPr>
              <w:pStyle w:val="ListParagraph"/>
              <w:numPr>
                <w:ilvl w:val="1"/>
                <w:numId w:val="24"/>
              </w:numPr>
              <w:ind w:left="159" w:hanging="159"/>
              <w:rPr>
                <w:rFonts w:ascii="Arial" w:hAnsi="Arial" w:cs="Arial"/>
                <w:sz w:val="20"/>
                <w:szCs w:val="20"/>
              </w:rPr>
            </w:pPr>
            <w:r w:rsidRPr="00E00AA6">
              <w:rPr>
                <w:rFonts w:ascii="Arial" w:hAnsi="Arial" w:cs="Arial"/>
                <w:sz w:val="20"/>
                <w:szCs w:val="20"/>
              </w:rPr>
              <w:t>Computers with adaptive input devices as needed and appropriate software to address leisure skills</w:t>
            </w:r>
          </w:p>
          <w:p w14:paraId="4EFA66E5" w14:textId="77777777" w:rsidR="00706CA2" w:rsidRPr="00E00AA6" w:rsidRDefault="00706CA2" w:rsidP="00706CA2">
            <w:pPr>
              <w:rPr>
                <w:rFonts w:ascii="Arial" w:eastAsia="Times New Roman" w:hAnsi="Arial" w:cs="Arial"/>
                <w:sz w:val="20"/>
                <w:szCs w:val="20"/>
              </w:rPr>
            </w:pPr>
          </w:p>
        </w:tc>
      </w:tr>
    </w:tbl>
    <w:p w14:paraId="0737BF43" w14:textId="77777777" w:rsidR="00A651BC" w:rsidRPr="00E00AA6" w:rsidRDefault="00A651BC" w:rsidP="00473DD5">
      <w:pPr>
        <w:rPr>
          <w:rFonts w:ascii="Arial" w:eastAsia="Times New Roman" w:hAnsi="Arial" w:cs="Arial"/>
        </w:rPr>
      </w:pPr>
    </w:p>
    <w:tbl>
      <w:tblPr>
        <w:tblStyle w:val="TableGrid"/>
        <w:tblW w:w="0" w:type="auto"/>
        <w:tblLook w:val="04A0" w:firstRow="1" w:lastRow="0" w:firstColumn="1" w:lastColumn="0" w:noHBand="0" w:noVBand="1"/>
      </w:tblPr>
      <w:tblGrid>
        <w:gridCol w:w="3237"/>
        <w:gridCol w:w="3237"/>
        <w:gridCol w:w="3238"/>
        <w:gridCol w:w="3238"/>
      </w:tblGrid>
      <w:tr w:rsidR="00A651BC" w:rsidRPr="00E00AA6" w14:paraId="4331A1E9" w14:textId="77777777" w:rsidTr="005F7C5F">
        <w:tc>
          <w:tcPr>
            <w:tcW w:w="3237" w:type="dxa"/>
            <w:shd w:val="clear" w:color="auto" w:fill="D9D9D9" w:themeFill="background1" w:themeFillShade="D9"/>
          </w:tcPr>
          <w:p w14:paraId="6E38DE8B"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Instructional or Access Area</w:t>
            </w:r>
          </w:p>
        </w:tc>
        <w:tc>
          <w:tcPr>
            <w:tcW w:w="3237" w:type="dxa"/>
            <w:shd w:val="clear" w:color="auto" w:fill="D9D9D9" w:themeFill="background1" w:themeFillShade="D9"/>
          </w:tcPr>
          <w:p w14:paraId="16BE70BC"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Standard Tools</w:t>
            </w:r>
          </w:p>
        </w:tc>
        <w:tc>
          <w:tcPr>
            <w:tcW w:w="3238" w:type="dxa"/>
            <w:shd w:val="clear" w:color="auto" w:fill="D9D9D9" w:themeFill="background1" w:themeFillShade="D9"/>
          </w:tcPr>
          <w:p w14:paraId="22F7A80D"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Modifications and Accommodations of Task and Expectation</w:t>
            </w:r>
          </w:p>
        </w:tc>
        <w:tc>
          <w:tcPr>
            <w:tcW w:w="3238" w:type="dxa"/>
            <w:shd w:val="clear" w:color="auto" w:fill="D9D9D9" w:themeFill="background1" w:themeFillShade="D9"/>
          </w:tcPr>
          <w:p w14:paraId="11F6C6B4" w14:textId="77777777" w:rsidR="00A651BC" w:rsidRPr="00E00AA6" w:rsidRDefault="00A651BC" w:rsidP="005F7C5F">
            <w:pPr>
              <w:jc w:val="center"/>
              <w:rPr>
                <w:rFonts w:ascii="Arial" w:eastAsia="Times New Roman" w:hAnsi="Arial" w:cs="Arial"/>
                <w:b/>
                <w:sz w:val="20"/>
                <w:szCs w:val="20"/>
              </w:rPr>
            </w:pPr>
            <w:r w:rsidRPr="00E00AA6">
              <w:rPr>
                <w:rFonts w:ascii="Arial" w:eastAsia="Times New Roman" w:hAnsi="Arial" w:cs="Arial"/>
                <w:b/>
                <w:sz w:val="20"/>
                <w:szCs w:val="20"/>
              </w:rPr>
              <w:t>Assistive Technology Solutions</w:t>
            </w:r>
          </w:p>
        </w:tc>
      </w:tr>
      <w:tr w:rsidR="00A651BC" w:rsidRPr="00E00AA6" w14:paraId="3673EDBC" w14:textId="77777777" w:rsidTr="005F7C5F">
        <w:tc>
          <w:tcPr>
            <w:tcW w:w="3237" w:type="dxa"/>
          </w:tcPr>
          <w:p w14:paraId="4AFEE5DC" w14:textId="765030F2" w:rsidR="00A651BC" w:rsidRPr="00E00AA6" w:rsidRDefault="009854EF" w:rsidP="005F7C5F">
            <w:pPr>
              <w:rPr>
                <w:rFonts w:ascii="Arial" w:eastAsia="Times New Roman" w:hAnsi="Arial" w:cs="Arial"/>
                <w:b/>
                <w:sz w:val="20"/>
                <w:szCs w:val="20"/>
              </w:rPr>
            </w:pPr>
            <w:r w:rsidRPr="00E00AA6">
              <w:rPr>
                <w:rFonts w:ascii="Arial" w:eastAsia="Times New Roman" w:hAnsi="Arial" w:cs="Arial"/>
                <w:b/>
                <w:sz w:val="20"/>
                <w:szCs w:val="20"/>
              </w:rPr>
              <w:t>Pre-</w:t>
            </w:r>
            <w:r w:rsidR="00A651BC" w:rsidRPr="00E00AA6">
              <w:rPr>
                <w:rFonts w:ascii="Arial" w:eastAsia="Times New Roman" w:hAnsi="Arial" w:cs="Arial"/>
                <w:b/>
                <w:sz w:val="20"/>
                <w:szCs w:val="20"/>
              </w:rPr>
              <w:t xml:space="preserve">Vocational and Vocational </w:t>
            </w:r>
          </w:p>
          <w:p w14:paraId="79BB3CEA" w14:textId="77777777"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Complete assigned tasks (ex: filing, sorting, assembly, etc.) within designated timelines</w:t>
            </w:r>
          </w:p>
          <w:p w14:paraId="6C8F99E1" w14:textId="77777777"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 xml:space="preserve">Utilize tools, manipulatives, and/or equipment to complete tasks </w:t>
            </w:r>
          </w:p>
          <w:p w14:paraId="5C53B933" w14:textId="5C0F4B37"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Complete single and multiple step tasks</w:t>
            </w:r>
          </w:p>
          <w:p w14:paraId="0F798B7C" w14:textId="77777777" w:rsidR="009854EF" w:rsidRPr="00E00AA6" w:rsidRDefault="009854EF" w:rsidP="005F7C5F">
            <w:pPr>
              <w:rPr>
                <w:rFonts w:ascii="Arial" w:eastAsia="Times New Roman" w:hAnsi="Arial" w:cs="Arial"/>
                <w:b/>
                <w:sz w:val="20"/>
                <w:szCs w:val="20"/>
              </w:rPr>
            </w:pPr>
          </w:p>
          <w:p w14:paraId="621D3C29" w14:textId="1E8BCD47" w:rsidR="000742E3" w:rsidRPr="00E00AA6" w:rsidRDefault="000742E3" w:rsidP="005F7C5F">
            <w:pPr>
              <w:rPr>
                <w:rFonts w:ascii="Arial" w:eastAsia="Times New Roman" w:hAnsi="Arial" w:cs="Arial"/>
                <w:b/>
                <w:sz w:val="20"/>
                <w:szCs w:val="20"/>
              </w:rPr>
            </w:pPr>
          </w:p>
        </w:tc>
        <w:tc>
          <w:tcPr>
            <w:tcW w:w="3237" w:type="dxa"/>
          </w:tcPr>
          <w:p w14:paraId="65226676" w14:textId="77777777" w:rsidR="00584203" w:rsidRPr="00E00AA6" w:rsidRDefault="00584203" w:rsidP="00584203">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Office equipment </w:t>
            </w:r>
          </w:p>
          <w:p w14:paraId="6CAE1D4B" w14:textId="77777777" w:rsidR="00584203" w:rsidRPr="00E00AA6" w:rsidRDefault="009854EF" w:rsidP="00584203">
            <w:pPr>
              <w:pStyle w:val="ListParagraph"/>
              <w:numPr>
                <w:ilvl w:val="1"/>
                <w:numId w:val="24"/>
              </w:numPr>
              <w:ind w:left="159" w:hanging="159"/>
              <w:rPr>
                <w:rFonts w:ascii="Arial" w:hAnsi="Arial" w:cs="Arial"/>
                <w:sz w:val="20"/>
                <w:szCs w:val="20"/>
              </w:rPr>
            </w:pPr>
            <w:r w:rsidRPr="00E00AA6">
              <w:rPr>
                <w:rFonts w:ascii="Arial" w:hAnsi="Arial" w:cs="Arial"/>
                <w:sz w:val="20"/>
                <w:szCs w:val="20"/>
              </w:rPr>
              <w:t>Computer wit</w:t>
            </w:r>
            <w:r w:rsidR="00584203" w:rsidRPr="00E00AA6">
              <w:rPr>
                <w:rFonts w:ascii="Arial" w:hAnsi="Arial" w:cs="Arial"/>
                <w:sz w:val="20"/>
                <w:szCs w:val="20"/>
              </w:rPr>
              <w:t>h standard office applications</w:t>
            </w:r>
          </w:p>
          <w:p w14:paraId="176E0D2D" w14:textId="0CAB1776" w:rsidR="009854EF" w:rsidRPr="00E00AA6" w:rsidRDefault="009854EF" w:rsidP="00584203">
            <w:pPr>
              <w:pStyle w:val="ListParagraph"/>
              <w:numPr>
                <w:ilvl w:val="1"/>
                <w:numId w:val="24"/>
              </w:numPr>
              <w:ind w:left="159" w:hanging="159"/>
              <w:rPr>
                <w:rFonts w:ascii="Arial" w:hAnsi="Arial" w:cs="Arial"/>
                <w:sz w:val="20"/>
                <w:szCs w:val="20"/>
              </w:rPr>
            </w:pPr>
            <w:r w:rsidRPr="00E00AA6">
              <w:rPr>
                <w:rFonts w:ascii="Arial" w:hAnsi="Arial" w:cs="Arial"/>
                <w:sz w:val="20"/>
                <w:szCs w:val="20"/>
              </w:rPr>
              <w:t>Timers and watches</w:t>
            </w:r>
          </w:p>
          <w:p w14:paraId="1699ECE7" w14:textId="21842968" w:rsidR="00A651BC" w:rsidRPr="00E00AA6" w:rsidRDefault="009854EF" w:rsidP="00584203">
            <w:pPr>
              <w:pStyle w:val="ListParagraph"/>
              <w:numPr>
                <w:ilvl w:val="0"/>
                <w:numId w:val="37"/>
              </w:numPr>
              <w:ind w:left="159" w:hanging="159"/>
              <w:rPr>
                <w:rFonts w:ascii="Arial" w:eastAsia="Times New Roman" w:hAnsi="Arial" w:cs="Arial"/>
                <w:sz w:val="20"/>
                <w:szCs w:val="20"/>
              </w:rPr>
            </w:pPr>
            <w:r w:rsidRPr="00E00AA6">
              <w:rPr>
                <w:rFonts w:ascii="Arial" w:eastAsia="Times New Roman" w:hAnsi="Arial" w:cs="Arial"/>
                <w:sz w:val="20"/>
                <w:szCs w:val="20"/>
              </w:rPr>
              <w:t>Sorting and assembling materials</w:t>
            </w:r>
          </w:p>
        </w:tc>
        <w:tc>
          <w:tcPr>
            <w:tcW w:w="3238" w:type="dxa"/>
          </w:tcPr>
          <w:p w14:paraId="5E90852F" w14:textId="77777777" w:rsidR="009854EF" w:rsidRPr="00E00AA6" w:rsidRDefault="009854EF"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 xml:space="preserve">Picture and word cues </w:t>
            </w:r>
          </w:p>
          <w:p w14:paraId="7CE49ED5" w14:textId="15C7F732" w:rsidR="009854EF" w:rsidRPr="00E00AA6" w:rsidRDefault="009854EF"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Verbal Prompts</w:t>
            </w:r>
          </w:p>
          <w:p w14:paraId="3BA2343C"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Modeling appropriate </w:t>
            </w:r>
            <w:r w:rsidR="00421475" w:rsidRPr="00E00AA6">
              <w:rPr>
                <w:rFonts w:ascii="Arial" w:hAnsi="Arial" w:cs="Arial"/>
                <w:sz w:val="20"/>
                <w:szCs w:val="20"/>
              </w:rPr>
              <w:t xml:space="preserve">skills </w:t>
            </w:r>
            <w:r w:rsidRPr="00E00AA6">
              <w:rPr>
                <w:rFonts w:ascii="Arial" w:hAnsi="Arial" w:cs="Arial"/>
                <w:sz w:val="20"/>
                <w:szCs w:val="20"/>
              </w:rPr>
              <w:t xml:space="preserve"> </w:t>
            </w:r>
          </w:p>
          <w:p w14:paraId="7DD4D664"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Cooperative partic</w:t>
            </w:r>
            <w:r w:rsidR="00421475" w:rsidRPr="00E00AA6">
              <w:rPr>
                <w:rFonts w:ascii="Arial" w:hAnsi="Arial" w:cs="Arial"/>
                <w:sz w:val="20"/>
                <w:szCs w:val="20"/>
              </w:rPr>
              <w:t xml:space="preserve">ipation with peers and adults </w:t>
            </w:r>
          </w:p>
          <w:p w14:paraId="5DC8D906"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S</w:t>
            </w:r>
            <w:r w:rsidR="00421475" w:rsidRPr="00E00AA6">
              <w:rPr>
                <w:rFonts w:ascii="Arial" w:hAnsi="Arial" w:cs="Arial"/>
                <w:sz w:val="20"/>
                <w:szCs w:val="20"/>
              </w:rPr>
              <w:t xml:space="preserve">tudent self-monitoring sheets </w:t>
            </w:r>
          </w:p>
          <w:p w14:paraId="30A2DEA0" w14:textId="7D3A9F21" w:rsidR="009854EF"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Modification of task length and complexity</w:t>
            </w:r>
          </w:p>
          <w:p w14:paraId="2A2224FF" w14:textId="77777777" w:rsidR="00A651BC" w:rsidRPr="00E00AA6" w:rsidRDefault="00A651BC" w:rsidP="00421475">
            <w:pPr>
              <w:ind w:left="159" w:hanging="159"/>
              <w:rPr>
                <w:rFonts w:ascii="Arial" w:eastAsia="Times New Roman" w:hAnsi="Arial" w:cs="Arial"/>
                <w:sz w:val="20"/>
                <w:szCs w:val="20"/>
              </w:rPr>
            </w:pPr>
          </w:p>
        </w:tc>
        <w:tc>
          <w:tcPr>
            <w:tcW w:w="3238" w:type="dxa"/>
          </w:tcPr>
          <w:p w14:paraId="6F817B05"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Individualized task and material modifications to meet student needs </w:t>
            </w:r>
          </w:p>
          <w:p w14:paraId="2E54ABC6"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Computer with adaptive input devices as needed and appropriate software to address pre-vocational</w:t>
            </w:r>
            <w:r w:rsidR="00421475" w:rsidRPr="00E00AA6">
              <w:rPr>
                <w:rFonts w:ascii="Arial" w:hAnsi="Arial" w:cs="Arial"/>
                <w:sz w:val="20"/>
                <w:szCs w:val="20"/>
              </w:rPr>
              <w:t xml:space="preserve"> or vocational needs </w:t>
            </w:r>
          </w:p>
          <w:p w14:paraId="69F7D4D1" w14:textId="77777777" w:rsidR="00421475"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Vibrating a</w:t>
            </w:r>
            <w:r w:rsidR="00421475" w:rsidRPr="00E00AA6">
              <w:rPr>
                <w:rFonts w:ascii="Arial" w:hAnsi="Arial" w:cs="Arial"/>
                <w:sz w:val="20"/>
                <w:szCs w:val="20"/>
              </w:rPr>
              <w:t xml:space="preserve">nd talking watches and timers </w:t>
            </w:r>
          </w:p>
          <w:p w14:paraId="2B807712" w14:textId="63AC395B" w:rsidR="009854EF"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Auditory prompting with and without visual display</w:t>
            </w:r>
          </w:p>
          <w:p w14:paraId="7AF2249F" w14:textId="77777777" w:rsidR="00A651BC" w:rsidRPr="00E00AA6" w:rsidRDefault="00A651BC" w:rsidP="00421475">
            <w:pPr>
              <w:ind w:left="159" w:hanging="159"/>
              <w:rPr>
                <w:rFonts w:ascii="Arial" w:eastAsia="Times New Roman" w:hAnsi="Arial" w:cs="Arial"/>
                <w:sz w:val="20"/>
                <w:szCs w:val="20"/>
              </w:rPr>
            </w:pPr>
          </w:p>
        </w:tc>
      </w:tr>
      <w:tr w:rsidR="00A651BC" w:rsidRPr="00E00AA6" w14:paraId="0CA73879" w14:textId="77777777" w:rsidTr="005F7C5F">
        <w:tc>
          <w:tcPr>
            <w:tcW w:w="3237" w:type="dxa"/>
          </w:tcPr>
          <w:p w14:paraId="3362EDFD" w14:textId="77777777" w:rsidR="00A651BC" w:rsidRPr="00E00AA6" w:rsidRDefault="00A651BC" w:rsidP="005F7C5F">
            <w:pPr>
              <w:rPr>
                <w:rFonts w:ascii="Arial" w:eastAsia="Times New Roman" w:hAnsi="Arial" w:cs="Arial"/>
                <w:b/>
                <w:sz w:val="20"/>
                <w:szCs w:val="20"/>
              </w:rPr>
            </w:pPr>
            <w:r w:rsidRPr="00E00AA6">
              <w:rPr>
                <w:rFonts w:ascii="Arial" w:eastAsia="Times New Roman" w:hAnsi="Arial" w:cs="Arial"/>
                <w:b/>
                <w:sz w:val="20"/>
                <w:szCs w:val="20"/>
              </w:rPr>
              <w:t>Seating, Positioning, and Mobility</w:t>
            </w:r>
          </w:p>
          <w:p w14:paraId="4FA52945" w14:textId="77777777"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 xml:space="preserve">Move about/ambulate about the classroom, school, and/or community </w:t>
            </w:r>
          </w:p>
          <w:p w14:paraId="2DC081AC" w14:textId="77777777"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 xml:space="preserve">Manipulate educational materials as required in assigned activities  </w:t>
            </w:r>
          </w:p>
          <w:p w14:paraId="5CB7373E" w14:textId="4D3B7874" w:rsidR="009854EF" w:rsidRPr="00E00AA6" w:rsidRDefault="009854EF" w:rsidP="009854EF">
            <w:pPr>
              <w:pStyle w:val="ListParagraph"/>
              <w:numPr>
                <w:ilvl w:val="0"/>
                <w:numId w:val="36"/>
              </w:numPr>
              <w:ind w:left="159" w:hanging="159"/>
              <w:rPr>
                <w:rFonts w:ascii="Arial" w:hAnsi="Arial" w:cs="Arial"/>
                <w:sz w:val="20"/>
                <w:szCs w:val="20"/>
              </w:rPr>
            </w:pPr>
            <w:r w:rsidRPr="00E00AA6">
              <w:rPr>
                <w:rFonts w:ascii="Arial" w:hAnsi="Arial" w:cs="Arial"/>
                <w:sz w:val="20"/>
                <w:szCs w:val="20"/>
              </w:rPr>
              <w:t>Maintain appropriate seating/ position for participation in relevant activities</w:t>
            </w:r>
          </w:p>
          <w:p w14:paraId="18741672" w14:textId="744EE505" w:rsidR="009854EF" w:rsidRPr="00E00AA6" w:rsidRDefault="009854EF" w:rsidP="005F7C5F">
            <w:pPr>
              <w:rPr>
                <w:rFonts w:ascii="Arial" w:eastAsia="Times New Roman" w:hAnsi="Arial" w:cs="Arial"/>
                <w:b/>
                <w:sz w:val="20"/>
                <w:szCs w:val="20"/>
              </w:rPr>
            </w:pPr>
          </w:p>
        </w:tc>
        <w:tc>
          <w:tcPr>
            <w:tcW w:w="3237" w:type="dxa"/>
          </w:tcPr>
          <w:p w14:paraId="022E7F3B" w14:textId="77777777" w:rsidR="009854EF" w:rsidRPr="00E00AA6" w:rsidRDefault="009854EF" w:rsidP="00584203">
            <w:pPr>
              <w:pStyle w:val="ListParagraph"/>
              <w:numPr>
                <w:ilvl w:val="0"/>
                <w:numId w:val="37"/>
              </w:numPr>
              <w:ind w:left="159" w:hanging="159"/>
              <w:rPr>
                <w:rFonts w:ascii="Arial" w:hAnsi="Arial" w:cs="Arial"/>
                <w:sz w:val="20"/>
                <w:szCs w:val="20"/>
              </w:rPr>
            </w:pPr>
            <w:r w:rsidRPr="00E00AA6">
              <w:rPr>
                <w:rFonts w:ascii="Arial" w:hAnsi="Arial" w:cs="Arial"/>
                <w:sz w:val="20"/>
                <w:szCs w:val="20"/>
              </w:rPr>
              <w:t>Classroom chairs, desks and</w:t>
            </w:r>
          </w:p>
          <w:p w14:paraId="388DE264" w14:textId="6C9BD9A8" w:rsidR="00A651BC" w:rsidRPr="00E00AA6" w:rsidRDefault="009854EF" w:rsidP="00584203">
            <w:pPr>
              <w:pStyle w:val="ListParagraph"/>
              <w:numPr>
                <w:ilvl w:val="0"/>
                <w:numId w:val="37"/>
              </w:numPr>
              <w:ind w:left="159" w:hanging="159"/>
              <w:rPr>
                <w:rFonts w:ascii="Arial" w:eastAsia="Times New Roman" w:hAnsi="Arial" w:cs="Arial"/>
                <w:sz w:val="20"/>
                <w:szCs w:val="20"/>
              </w:rPr>
            </w:pPr>
            <w:r w:rsidRPr="00E00AA6">
              <w:rPr>
                <w:rFonts w:ascii="Arial" w:eastAsia="Times New Roman" w:hAnsi="Arial" w:cs="Arial"/>
                <w:sz w:val="20"/>
                <w:szCs w:val="20"/>
              </w:rPr>
              <w:t>tables</w:t>
            </w:r>
          </w:p>
        </w:tc>
        <w:tc>
          <w:tcPr>
            <w:tcW w:w="3238" w:type="dxa"/>
          </w:tcPr>
          <w:p w14:paraId="6B9CD962" w14:textId="68B3E2CE" w:rsidR="009854EF" w:rsidRPr="00E00AA6" w:rsidRDefault="009854EF" w:rsidP="00421475">
            <w:pPr>
              <w:pStyle w:val="ListParagraph"/>
              <w:numPr>
                <w:ilvl w:val="1"/>
                <w:numId w:val="24"/>
              </w:numPr>
              <w:ind w:left="159" w:hanging="159"/>
              <w:rPr>
                <w:rFonts w:ascii="Arial" w:hAnsi="Arial" w:cs="Arial"/>
                <w:sz w:val="20"/>
                <w:szCs w:val="20"/>
              </w:rPr>
            </w:pPr>
            <w:r w:rsidRPr="00E00AA6">
              <w:rPr>
                <w:rFonts w:ascii="Arial" w:hAnsi="Arial" w:cs="Arial"/>
                <w:sz w:val="20"/>
                <w:szCs w:val="20"/>
              </w:rPr>
              <w:t xml:space="preserve">Limit mobility requirements </w:t>
            </w:r>
          </w:p>
          <w:p w14:paraId="6B97B48A" w14:textId="77777777" w:rsidR="009854EF" w:rsidRPr="00E00AA6" w:rsidRDefault="009854EF"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 xml:space="preserve">through careful scheduling of </w:t>
            </w:r>
          </w:p>
          <w:p w14:paraId="11A72F35" w14:textId="77777777" w:rsidR="00421475" w:rsidRPr="00E00AA6" w:rsidRDefault="009854EF"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daily activ</w:t>
            </w:r>
            <w:r w:rsidR="00421475" w:rsidRPr="00E00AA6">
              <w:rPr>
                <w:rFonts w:ascii="Arial" w:hAnsi="Arial" w:cs="Arial"/>
                <w:sz w:val="20"/>
                <w:szCs w:val="20"/>
              </w:rPr>
              <w:t xml:space="preserve">ities (order, location, etc.) </w:t>
            </w:r>
          </w:p>
          <w:p w14:paraId="11AB6032" w14:textId="77777777" w:rsidR="00421475" w:rsidRPr="00E00AA6" w:rsidRDefault="00421475"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 xml:space="preserve">Peer and adult assistance </w:t>
            </w:r>
          </w:p>
          <w:p w14:paraId="1F7692F6" w14:textId="76961FE0" w:rsidR="009854EF" w:rsidRPr="00E00AA6" w:rsidRDefault="009854EF" w:rsidP="00421475">
            <w:pPr>
              <w:pStyle w:val="ListParagraph"/>
              <w:numPr>
                <w:ilvl w:val="0"/>
                <w:numId w:val="38"/>
              </w:numPr>
              <w:ind w:left="159" w:hanging="159"/>
              <w:rPr>
                <w:rFonts w:ascii="Arial" w:hAnsi="Arial" w:cs="Arial"/>
                <w:sz w:val="20"/>
                <w:szCs w:val="20"/>
              </w:rPr>
            </w:pPr>
            <w:r w:rsidRPr="00E00AA6">
              <w:rPr>
                <w:rFonts w:ascii="Arial" w:hAnsi="Arial" w:cs="Arial"/>
                <w:sz w:val="20"/>
                <w:szCs w:val="20"/>
              </w:rPr>
              <w:t>Modification of requirements based upon student's daily energy level and the task to be completed</w:t>
            </w:r>
          </w:p>
          <w:p w14:paraId="3632DB0A" w14:textId="77777777" w:rsidR="00A651BC" w:rsidRPr="00E00AA6" w:rsidRDefault="00A651BC" w:rsidP="00421475">
            <w:pPr>
              <w:ind w:left="159" w:hanging="159"/>
              <w:rPr>
                <w:rFonts w:ascii="Arial" w:eastAsia="Times New Roman" w:hAnsi="Arial" w:cs="Arial"/>
                <w:sz w:val="20"/>
                <w:szCs w:val="20"/>
              </w:rPr>
            </w:pPr>
          </w:p>
        </w:tc>
        <w:tc>
          <w:tcPr>
            <w:tcW w:w="3238" w:type="dxa"/>
          </w:tcPr>
          <w:p w14:paraId="0DFBA288" w14:textId="02F07404" w:rsidR="00C0708C" w:rsidRPr="00E00AA6" w:rsidRDefault="009854EF" w:rsidP="00C0708C">
            <w:pPr>
              <w:pStyle w:val="ListParagraph"/>
              <w:numPr>
                <w:ilvl w:val="1"/>
                <w:numId w:val="24"/>
              </w:numPr>
              <w:ind w:left="159" w:hanging="159"/>
              <w:rPr>
                <w:rFonts w:ascii="Arial" w:hAnsi="Arial" w:cs="Arial"/>
                <w:sz w:val="20"/>
                <w:szCs w:val="20"/>
              </w:rPr>
            </w:pPr>
            <w:r w:rsidRPr="00E00AA6">
              <w:rPr>
                <w:rFonts w:ascii="Arial" w:hAnsi="Arial" w:cs="Arial"/>
                <w:sz w:val="20"/>
                <w:szCs w:val="20"/>
              </w:rPr>
              <w:t>Adaptive classroom equipment (e.g. prone</w:t>
            </w:r>
            <w:r w:rsidR="00C0708C" w:rsidRPr="00E00AA6">
              <w:rPr>
                <w:rFonts w:ascii="Arial" w:hAnsi="Arial" w:cs="Arial"/>
                <w:sz w:val="20"/>
                <w:szCs w:val="20"/>
              </w:rPr>
              <w:t xml:space="preserve"> </w:t>
            </w:r>
            <w:r w:rsidRPr="00E00AA6">
              <w:rPr>
                <w:rFonts w:ascii="Arial" w:hAnsi="Arial" w:cs="Arial"/>
                <w:sz w:val="20"/>
                <w:szCs w:val="20"/>
              </w:rPr>
              <w:t>and supine standers, side lyers, adapted chairs with seating mod</w:t>
            </w:r>
            <w:r w:rsidR="00C0708C" w:rsidRPr="00E00AA6">
              <w:rPr>
                <w:rFonts w:ascii="Arial" w:hAnsi="Arial" w:cs="Arial"/>
                <w:sz w:val="20"/>
                <w:szCs w:val="20"/>
              </w:rPr>
              <w:t xml:space="preserve">ifications and support, etc.) </w:t>
            </w:r>
          </w:p>
          <w:p w14:paraId="43248B92" w14:textId="77777777" w:rsidR="00C0708C" w:rsidRPr="00E00AA6" w:rsidRDefault="00C0708C" w:rsidP="00421475">
            <w:pPr>
              <w:pStyle w:val="ListParagraph"/>
              <w:numPr>
                <w:ilvl w:val="0"/>
                <w:numId w:val="39"/>
              </w:numPr>
              <w:ind w:left="159" w:hanging="159"/>
              <w:rPr>
                <w:rFonts w:ascii="Arial" w:hAnsi="Arial" w:cs="Arial"/>
                <w:sz w:val="20"/>
                <w:szCs w:val="20"/>
              </w:rPr>
            </w:pPr>
            <w:r w:rsidRPr="00E00AA6">
              <w:rPr>
                <w:rFonts w:ascii="Arial" w:hAnsi="Arial" w:cs="Arial"/>
                <w:sz w:val="20"/>
                <w:szCs w:val="20"/>
              </w:rPr>
              <w:t xml:space="preserve">Adapted tables and desks </w:t>
            </w:r>
          </w:p>
          <w:p w14:paraId="0EBE8446" w14:textId="77777777" w:rsidR="00C0708C" w:rsidRPr="00E00AA6" w:rsidRDefault="009854EF" w:rsidP="00421475">
            <w:pPr>
              <w:pStyle w:val="ListParagraph"/>
              <w:numPr>
                <w:ilvl w:val="0"/>
                <w:numId w:val="39"/>
              </w:numPr>
              <w:ind w:left="159" w:hanging="159"/>
              <w:rPr>
                <w:rFonts w:ascii="Arial" w:hAnsi="Arial" w:cs="Arial"/>
                <w:sz w:val="20"/>
                <w:szCs w:val="20"/>
              </w:rPr>
            </w:pPr>
            <w:r w:rsidRPr="00E00AA6">
              <w:rPr>
                <w:rFonts w:ascii="Arial" w:hAnsi="Arial" w:cs="Arial"/>
                <w:sz w:val="20"/>
                <w:szCs w:val="20"/>
              </w:rPr>
              <w:t xml:space="preserve">Walkers </w:t>
            </w:r>
          </w:p>
          <w:p w14:paraId="3953E5CE" w14:textId="77777777" w:rsidR="00C0708C" w:rsidRPr="00E00AA6" w:rsidRDefault="009854EF" w:rsidP="00421475">
            <w:pPr>
              <w:pStyle w:val="ListParagraph"/>
              <w:numPr>
                <w:ilvl w:val="0"/>
                <w:numId w:val="39"/>
              </w:numPr>
              <w:ind w:left="159" w:hanging="159"/>
              <w:rPr>
                <w:rFonts w:ascii="Arial" w:hAnsi="Arial" w:cs="Arial"/>
                <w:sz w:val="20"/>
                <w:szCs w:val="20"/>
              </w:rPr>
            </w:pPr>
            <w:r w:rsidRPr="00E00AA6">
              <w:rPr>
                <w:rFonts w:ascii="Arial" w:hAnsi="Arial" w:cs="Arial"/>
                <w:sz w:val="20"/>
                <w:szCs w:val="20"/>
              </w:rPr>
              <w:t>Crutch</w:t>
            </w:r>
            <w:r w:rsidR="00C0708C" w:rsidRPr="00E00AA6">
              <w:rPr>
                <w:rFonts w:ascii="Arial" w:hAnsi="Arial" w:cs="Arial"/>
                <w:sz w:val="20"/>
                <w:szCs w:val="20"/>
              </w:rPr>
              <w:t xml:space="preserve">es/canes • Manual wheelchairs </w:t>
            </w:r>
          </w:p>
          <w:p w14:paraId="05712DF6" w14:textId="77777777" w:rsidR="00C0708C" w:rsidRPr="00E00AA6" w:rsidRDefault="00C0708C" w:rsidP="00421475">
            <w:pPr>
              <w:pStyle w:val="ListParagraph"/>
              <w:numPr>
                <w:ilvl w:val="0"/>
                <w:numId w:val="39"/>
              </w:numPr>
              <w:ind w:left="159" w:hanging="159"/>
              <w:rPr>
                <w:rFonts w:ascii="Arial" w:hAnsi="Arial" w:cs="Arial"/>
                <w:sz w:val="20"/>
                <w:szCs w:val="20"/>
              </w:rPr>
            </w:pPr>
            <w:r w:rsidRPr="00E00AA6">
              <w:rPr>
                <w:rFonts w:ascii="Arial" w:hAnsi="Arial" w:cs="Arial"/>
                <w:sz w:val="20"/>
                <w:szCs w:val="20"/>
              </w:rPr>
              <w:t xml:space="preserve">Power wheelchairs </w:t>
            </w:r>
          </w:p>
          <w:p w14:paraId="34869CC6" w14:textId="3F4A8DA4" w:rsidR="009854EF" w:rsidRPr="00E00AA6" w:rsidRDefault="009854EF" w:rsidP="00421475">
            <w:pPr>
              <w:pStyle w:val="ListParagraph"/>
              <w:numPr>
                <w:ilvl w:val="0"/>
                <w:numId w:val="39"/>
              </w:numPr>
              <w:ind w:left="159" w:hanging="159"/>
              <w:rPr>
                <w:rFonts w:ascii="Arial" w:hAnsi="Arial" w:cs="Arial"/>
                <w:sz w:val="20"/>
                <w:szCs w:val="20"/>
              </w:rPr>
            </w:pPr>
            <w:r w:rsidRPr="00E00AA6">
              <w:rPr>
                <w:rFonts w:ascii="Arial" w:hAnsi="Arial" w:cs="Arial"/>
                <w:sz w:val="20"/>
                <w:szCs w:val="20"/>
              </w:rPr>
              <w:t>Lap</w:t>
            </w:r>
            <w:r w:rsidR="00C0708C" w:rsidRPr="00E00AA6">
              <w:rPr>
                <w:rFonts w:ascii="Arial" w:hAnsi="Arial" w:cs="Arial"/>
                <w:sz w:val="20"/>
                <w:szCs w:val="20"/>
              </w:rPr>
              <w:t xml:space="preserve"> </w:t>
            </w:r>
            <w:r w:rsidRPr="00E00AA6">
              <w:rPr>
                <w:rFonts w:ascii="Arial" w:hAnsi="Arial" w:cs="Arial"/>
                <w:sz w:val="20"/>
                <w:szCs w:val="20"/>
              </w:rPr>
              <w:t xml:space="preserve">trays and equipment mounts </w:t>
            </w:r>
          </w:p>
          <w:p w14:paraId="5809D7C3" w14:textId="77777777" w:rsidR="00A651BC" w:rsidRPr="00E00AA6" w:rsidRDefault="00A651BC" w:rsidP="00421475">
            <w:pPr>
              <w:ind w:left="159" w:hanging="159"/>
              <w:rPr>
                <w:rFonts w:ascii="Arial" w:eastAsia="Times New Roman" w:hAnsi="Arial" w:cs="Arial"/>
                <w:sz w:val="20"/>
                <w:szCs w:val="20"/>
              </w:rPr>
            </w:pPr>
          </w:p>
        </w:tc>
      </w:tr>
    </w:tbl>
    <w:p w14:paraId="1F572BD2" w14:textId="77777777" w:rsidR="00A651BC" w:rsidRPr="00E00AA6" w:rsidRDefault="00A651BC" w:rsidP="00473DD5">
      <w:pPr>
        <w:rPr>
          <w:rFonts w:ascii="Arial" w:eastAsia="Times New Roman" w:hAnsi="Arial" w:cs="Arial"/>
        </w:rPr>
      </w:pPr>
    </w:p>
    <w:p w14:paraId="2A5B8FE2" w14:textId="77777777" w:rsidR="001D0A76" w:rsidRPr="00E00AA6" w:rsidRDefault="001D0A76" w:rsidP="00473DD5">
      <w:pPr>
        <w:rPr>
          <w:rFonts w:ascii="Arial" w:eastAsia="Times New Roman" w:hAnsi="Arial" w:cs="Arial"/>
        </w:rPr>
        <w:sectPr w:rsidR="001D0A76" w:rsidRPr="00E00AA6" w:rsidSect="001344C5">
          <w:pgSz w:w="15840" w:h="12240" w:orient="landscape"/>
          <w:pgMar w:top="1440" w:right="1440" w:bottom="1440" w:left="1440" w:header="720" w:footer="720" w:gutter="0"/>
          <w:cols w:space="720"/>
          <w:docGrid w:linePitch="360"/>
        </w:sectPr>
      </w:pPr>
    </w:p>
    <w:p w14:paraId="05C2F56A" w14:textId="77777777" w:rsidR="00C0708C" w:rsidRPr="00E00AA6" w:rsidRDefault="00C0708C" w:rsidP="00473DD5">
      <w:pPr>
        <w:rPr>
          <w:rFonts w:ascii="Arial" w:eastAsia="Times New Roman" w:hAnsi="Arial" w:cs="Arial"/>
        </w:rPr>
      </w:pPr>
    </w:p>
    <w:tbl>
      <w:tblPr>
        <w:tblStyle w:val="TableGrid"/>
        <w:tblW w:w="9350" w:type="dxa"/>
        <w:tblLook w:val="04A0" w:firstRow="1" w:lastRow="0" w:firstColumn="1" w:lastColumn="0" w:noHBand="0" w:noVBand="1"/>
      </w:tblPr>
      <w:tblGrid>
        <w:gridCol w:w="9350"/>
      </w:tblGrid>
      <w:tr w:rsidR="001B24E8" w:rsidRPr="00E00AA6" w14:paraId="50EBEFAD" w14:textId="77777777" w:rsidTr="00923CAE">
        <w:tc>
          <w:tcPr>
            <w:tcW w:w="9350" w:type="dxa"/>
            <w:tcBorders>
              <w:top w:val="nil"/>
              <w:left w:val="nil"/>
              <w:bottom w:val="nil"/>
              <w:right w:val="nil"/>
            </w:tcBorders>
          </w:tcPr>
          <w:p w14:paraId="586E348B" w14:textId="175DB257" w:rsidR="001B24E8" w:rsidRPr="00E00AA6" w:rsidRDefault="001B24E8" w:rsidP="001D0A76">
            <w:pPr>
              <w:jc w:val="center"/>
              <w:rPr>
                <w:rFonts w:ascii="Arial" w:eastAsia="Times New Roman" w:hAnsi="Arial" w:cs="Arial"/>
                <w:b/>
                <w:sz w:val="28"/>
              </w:rPr>
            </w:pPr>
            <w:r w:rsidRPr="00E00AA6">
              <w:rPr>
                <w:rFonts w:ascii="Arial" w:eastAsia="Times New Roman" w:hAnsi="Arial" w:cs="Arial"/>
                <w:b/>
                <w:sz w:val="28"/>
              </w:rPr>
              <w:t>Appendix B: Assistive Technology Consideration Worksheet</w:t>
            </w:r>
          </w:p>
        </w:tc>
      </w:tr>
    </w:tbl>
    <w:p w14:paraId="40508B2F" w14:textId="77777777" w:rsidR="002D2BD8" w:rsidRPr="00E00AA6" w:rsidRDefault="002D2BD8" w:rsidP="00473DD5">
      <w:pPr>
        <w:rPr>
          <w:rFonts w:ascii="Arial" w:eastAsia="Times New Roman" w:hAnsi="Arial" w:cs="Arial"/>
        </w:rPr>
      </w:pPr>
    </w:p>
    <w:p w14:paraId="7E239552" w14:textId="77777777" w:rsidR="002D2BD8" w:rsidRPr="00E00AA6" w:rsidRDefault="002D2BD8" w:rsidP="00473DD5">
      <w:pPr>
        <w:rPr>
          <w:rFonts w:ascii="Arial" w:eastAsia="Times New Roman" w:hAnsi="Arial" w:cs="Arial"/>
        </w:rPr>
      </w:pPr>
    </w:p>
    <w:tbl>
      <w:tblPr>
        <w:tblStyle w:val="TableGrid"/>
        <w:tblW w:w="0" w:type="auto"/>
        <w:tblLayout w:type="fixed"/>
        <w:tblLook w:val="04A0" w:firstRow="1" w:lastRow="0" w:firstColumn="1" w:lastColumn="0" w:noHBand="0" w:noVBand="1"/>
      </w:tblPr>
      <w:tblGrid>
        <w:gridCol w:w="918"/>
        <w:gridCol w:w="1754"/>
        <w:gridCol w:w="838"/>
        <w:gridCol w:w="813"/>
        <w:gridCol w:w="1080"/>
        <w:gridCol w:w="964"/>
        <w:gridCol w:w="1376"/>
        <w:gridCol w:w="1605"/>
      </w:tblGrid>
      <w:tr w:rsidR="001B24E8" w:rsidRPr="00E00AA6" w14:paraId="62FA229F" w14:textId="77777777" w:rsidTr="001B24E8">
        <w:tc>
          <w:tcPr>
            <w:tcW w:w="918" w:type="dxa"/>
            <w:tcBorders>
              <w:top w:val="nil"/>
              <w:left w:val="nil"/>
              <w:bottom w:val="nil"/>
              <w:right w:val="nil"/>
            </w:tcBorders>
          </w:tcPr>
          <w:p w14:paraId="21ACD34D" w14:textId="310F2054" w:rsidR="001B24E8" w:rsidRPr="00E00AA6" w:rsidRDefault="001B24E8" w:rsidP="00473DD5">
            <w:pPr>
              <w:rPr>
                <w:rFonts w:ascii="Arial" w:eastAsia="Times New Roman" w:hAnsi="Arial" w:cs="Arial"/>
              </w:rPr>
            </w:pPr>
            <w:r w:rsidRPr="00E00AA6">
              <w:rPr>
                <w:rFonts w:ascii="Arial" w:eastAsia="Times New Roman" w:hAnsi="Arial" w:cs="Arial"/>
              </w:rPr>
              <w:t>Name:</w:t>
            </w:r>
          </w:p>
        </w:tc>
        <w:tc>
          <w:tcPr>
            <w:tcW w:w="1754" w:type="dxa"/>
            <w:tcBorders>
              <w:top w:val="nil"/>
              <w:left w:val="nil"/>
              <w:right w:val="nil"/>
            </w:tcBorders>
          </w:tcPr>
          <w:p w14:paraId="7E32F00F" w14:textId="77777777" w:rsidR="001B24E8" w:rsidRPr="00E00AA6" w:rsidRDefault="001B24E8" w:rsidP="00473DD5">
            <w:pPr>
              <w:rPr>
                <w:rFonts w:ascii="Arial" w:eastAsia="Times New Roman" w:hAnsi="Arial" w:cs="Arial"/>
              </w:rPr>
            </w:pPr>
          </w:p>
        </w:tc>
        <w:tc>
          <w:tcPr>
            <w:tcW w:w="838" w:type="dxa"/>
            <w:tcBorders>
              <w:top w:val="nil"/>
              <w:left w:val="nil"/>
              <w:bottom w:val="nil"/>
              <w:right w:val="nil"/>
            </w:tcBorders>
          </w:tcPr>
          <w:p w14:paraId="03306D68" w14:textId="2C5805F1" w:rsidR="001B24E8" w:rsidRPr="00E00AA6" w:rsidRDefault="001B24E8" w:rsidP="00473DD5">
            <w:pPr>
              <w:rPr>
                <w:rFonts w:ascii="Arial" w:eastAsia="Times New Roman" w:hAnsi="Arial" w:cs="Arial"/>
              </w:rPr>
            </w:pPr>
            <w:r w:rsidRPr="00E00AA6">
              <w:rPr>
                <w:rFonts w:ascii="Arial" w:eastAsia="Times New Roman" w:hAnsi="Arial" w:cs="Arial"/>
              </w:rPr>
              <w:t>DOB:</w:t>
            </w:r>
          </w:p>
        </w:tc>
        <w:tc>
          <w:tcPr>
            <w:tcW w:w="813" w:type="dxa"/>
            <w:tcBorders>
              <w:top w:val="nil"/>
              <w:left w:val="nil"/>
              <w:right w:val="nil"/>
            </w:tcBorders>
          </w:tcPr>
          <w:p w14:paraId="73E1EF4B" w14:textId="77777777" w:rsidR="001B24E8" w:rsidRPr="00E00AA6" w:rsidRDefault="001B24E8" w:rsidP="00473DD5">
            <w:pPr>
              <w:rPr>
                <w:rFonts w:ascii="Arial" w:eastAsia="Times New Roman" w:hAnsi="Arial" w:cs="Arial"/>
              </w:rPr>
            </w:pPr>
          </w:p>
        </w:tc>
        <w:tc>
          <w:tcPr>
            <w:tcW w:w="1080" w:type="dxa"/>
            <w:tcBorders>
              <w:top w:val="nil"/>
              <w:left w:val="nil"/>
              <w:bottom w:val="nil"/>
              <w:right w:val="nil"/>
            </w:tcBorders>
          </w:tcPr>
          <w:p w14:paraId="3DA5F926" w14:textId="47E8B6B5" w:rsidR="001B24E8" w:rsidRPr="00E00AA6" w:rsidRDefault="001B24E8" w:rsidP="00473DD5">
            <w:pPr>
              <w:rPr>
                <w:rFonts w:ascii="Arial" w:eastAsia="Times New Roman" w:hAnsi="Arial" w:cs="Arial"/>
              </w:rPr>
            </w:pPr>
            <w:r w:rsidRPr="00E00AA6">
              <w:rPr>
                <w:rFonts w:ascii="Arial" w:eastAsia="Times New Roman" w:hAnsi="Arial" w:cs="Arial"/>
              </w:rPr>
              <w:t>Grade</w:t>
            </w:r>
          </w:p>
        </w:tc>
        <w:tc>
          <w:tcPr>
            <w:tcW w:w="964" w:type="dxa"/>
            <w:tcBorders>
              <w:top w:val="nil"/>
              <w:left w:val="nil"/>
              <w:right w:val="nil"/>
            </w:tcBorders>
          </w:tcPr>
          <w:p w14:paraId="2353FCC0" w14:textId="77777777" w:rsidR="001B24E8" w:rsidRPr="00E00AA6" w:rsidRDefault="001B24E8" w:rsidP="00473DD5">
            <w:pPr>
              <w:rPr>
                <w:rFonts w:ascii="Arial" w:eastAsia="Times New Roman" w:hAnsi="Arial" w:cs="Arial"/>
              </w:rPr>
            </w:pPr>
          </w:p>
        </w:tc>
        <w:tc>
          <w:tcPr>
            <w:tcW w:w="1376" w:type="dxa"/>
            <w:tcBorders>
              <w:top w:val="nil"/>
              <w:left w:val="nil"/>
              <w:bottom w:val="nil"/>
              <w:right w:val="nil"/>
            </w:tcBorders>
          </w:tcPr>
          <w:p w14:paraId="68141256" w14:textId="63CD3A32" w:rsidR="001B24E8" w:rsidRPr="00E00AA6" w:rsidRDefault="001B24E8" w:rsidP="00473DD5">
            <w:pPr>
              <w:rPr>
                <w:rFonts w:ascii="Arial" w:eastAsia="Times New Roman" w:hAnsi="Arial" w:cs="Arial"/>
              </w:rPr>
            </w:pPr>
            <w:r w:rsidRPr="00E00AA6">
              <w:rPr>
                <w:rFonts w:ascii="Arial" w:eastAsia="Times New Roman" w:hAnsi="Arial" w:cs="Arial"/>
              </w:rPr>
              <w:t>School/LEA:</w:t>
            </w:r>
          </w:p>
        </w:tc>
        <w:tc>
          <w:tcPr>
            <w:tcW w:w="1605" w:type="dxa"/>
            <w:tcBorders>
              <w:top w:val="nil"/>
              <w:left w:val="nil"/>
              <w:right w:val="nil"/>
            </w:tcBorders>
          </w:tcPr>
          <w:p w14:paraId="4A9F7937" w14:textId="77777777" w:rsidR="001B24E8" w:rsidRPr="00E00AA6" w:rsidRDefault="001B24E8" w:rsidP="00473DD5">
            <w:pPr>
              <w:rPr>
                <w:rFonts w:ascii="Arial" w:eastAsia="Times New Roman" w:hAnsi="Arial" w:cs="Arial"/>
              </w:rPr>
            </w:pPr>
          </w:p>
        </w:tc>
      </w:tr>
    </w:tbl>
    <w:p w14:paraId="12AF8540" w14:textId="77777777" w:rsidR="001B24E8" w:rsidRPr="00E00AA6" w:rsidRDefault="001B24E8" w:rsidP="00473DD5">
      <w:pPr>
        <w:rPr>
          <w:rFonts w:ascii="Arial" w:eastAsia="Times New Roman" w:hAnsi="Arial" w:cs="Arial"/>
        </w:rPr>
      </w:pPr>
    </w:p>
    <w:p w14:paraId="2E2FF397" w14:textId="77777777" w:rsidR="008A6F08" w:rsidRPr="00E00AA6" w:rsidRDefault="008A6F08" w:rsidP="008A6F08">
      <w:pPr>
        <w:pStyle w:val="ListParagraph"/>
        <w:numPr>
          <w:ilvl w:val="0"/>
          <w:numId w:val="40"/>
        </w:numPr>
        <w:ind w:left="360" w:right="-90" w:hanging="270"/>
        <w:rPr>
          <w:rFonts w:ascii="Arial" w:eastAsia="Times New Roman" w:hAnsi="Arial" w:cs="Arial"/>
        </w:rPr>
      </w:pPr>
      <w:r w:rsidRPr="00E00AA6">
        <w:rPr>
          <w:rFonts w:ascii="Arial" w:eastAsia="Times New Roman" w:hAnsi="Arial" w:cs="Arial"/>
        </w:rPr>
        <w:t xml:space="preserve">Check each task area of concern (student is unable to do at a level that reflects his/her skills/abilities) and leave blank any task areas which are not of relevant concern for the student. </w:t>
      </w:r>
    </w:p>
    <w:p w14:paraId="38777796" w14:textId="77777777" w:rsidR="008A6F08" w:rsidRPr="00E00AA6" w:rsidRDefault="008A6F08" w:rsidP="008A6F08">
      <w:pPr>
        <w:pStyle w:val="ListParagraph"/>
        <w:numPr>
          <w:ilvl w:val="0"/>
          <w:numId w:val="40"/>
        </w:numPr>
        <w:ind w:left="360" w:right="-90" w:hanging="270"/>
        <w:rPr>
          <w:rFonts w:ascii="Arial" w:eastAsia="Times New Roman" w:hAnsi="Arial" w:cs="Arial"/>
        </w:rPr>
      </w:pPr>
      <w:r w:rsidRPr="00E00AA6">
        <w:rPr>
          <w:rFonts w:ascii="Arial" w:eastAsia="Times New Roman" w:hAnsi="Arial" w:cs="Arial"/>
        </w:rPr>
        <w:t xml:space="preserve">For each checked area, in Column A describe special strategies or accommodations the student currently uses to complete task. </w:t>
      </w:r>
    </w:p>
    <w:p w14:paraId="1487D126" w14:textId="77777777" w:rsidR="008A6F08" w:rsidRPr="00E00AA6" w:rsidRDefault="008A6F08" w:rsidP="008A6F08">
      <w:pPr>
        <w:pStyle w:val="ListParagraph"/>
        <w:numPr>
          <w:ilvl w:val="0"/>
          <w:numId w:val="40"/>
        </w:numPr>
        <w:ind w:left="360" w:right="-90" w:hanging="270"/>
        <w:rPr>
          <w:rFonts w:ascii="Arial" w:eastAsia="Times New Roman" w:hAnsi="Arial" w:cs="Arial"/>
        </w:rPr>
      </w:pPr>
      <w:r w:rsidRPr="00E00AA6">
        <w:rPr>
          <w:rFonts w:ascii="Arial" w:eastAsia="Times New Roman" w:hAnsi="Arial" w:cs="Arial"/>
        </w:rPr>
        <w:t xml:space="preserve">For each checked area, in Column B describe any assistive technology tools currently being used. </w:t>
      </w:r>
    </w:p>
    <w:p w14:paraId="47EF1FB8" w14:textId="396F49D1" w:rsidR="008A6F08" w:rsidRPr="00E00AA6" w:rsidRDefault="008A6F08" w:rsidP="008A6F08">
      <w:pPr>
        <w:pStyle w:val="ListParagraph"/>
        <w:numPr>
          <w:ilvl w:val="0"/>
          <w:numId w:val="40"/>
        </w:numPr>
        <w:ind w:left="360" w:right="-90" w:hanging="270"/>
        <w:rPr>
          <w:rFonts w:ascii="Arial" w:eastAsia="Times New Roman" w:hAnsi="Arial" w:cs="Arial"/>
        </w:rPr>
      </w:pPr>
      <w:r w:rsidRPr="00E00AA6">
        <w:rPr>
          <w:rFonts w:ascii="Arial" w:eastAsia="Times New Roman" w:hAnsi="Arial" w:cs="Arial"/>
        </w:rPr>
        <w:t>For each checked area, in Column C describe new or additional assistive technology to be tried. This may include evaluation, device, and/or service. For ideas, see the Assistive Technology Consideration Resource Guide</w:t>
      </w:r>
    </w:p>
    <w:p w14:paraId="4E2CA9EA" w14:textId="77777777" w:rsidR="008A6F08" w:rsidRPr="00E00AA6" w:rsidRDefault="008A6F08" w:rsidP="00473DD5">
      <w:pPr>
        <w:rPr>
          <w:rFonts w:ascii="Arial" w:eastAsia="Times New Roman" w:hAnsi="Arial" w:cs="Arial"/>
        </w:rPr>
      </w:pPr>
    </w:p>
    <w:p w14:paraId="5B319898" w14:textId="77777777" w:rsidR="00AF237B" w:rsidRPr="00E00AA6" w:rsidRDefault="00AF237B" w:rsidP="00473DD5">
      <w:pPr>
        <w:rPr>
          <w:rFonts w:ascii="Arial" w:eastAsia="Times New Roman" w:hAnsi="Arial" w:cs="Arial"/>
        </w:rPr>
      </w:pPr>
    </w:p>
    <w:tbl>
      <w:tblPr>
        <w:tblStyle w:val="TableGrid"/>
        <w:tblW w:w="0" w:type="auto"/>
        <w:tblLayout w:type="fixed"/>
        <w:tblLook w:val="04A0" w:firstRow="1" w:lastRow="0" w:firstColumn="1" w:lastColumn="0" w:noHBand="0" w:noVBand="1"/>
      </w:tblPr>
      <w:tblGrid>
        <w:gridCol w:w="236"/>
        <w:gridCol w:w="1919"/>
        <w:gridCol w:w="2970"/>
        <w:gridCol w:w="2160"/>
        <w:gridCol w:w="2065"/>
      </w:tblGrid>
      <w:tr w:rsidR="00C750ED" w:rsidRPr="00E00AA6" w14:paraId="1E56BFD1" w14:textId="77777777" w:rsidTr="004A4078">
        <w:tc>
          <w:tcPr>
            <w:tcW w:w="2155" w:type="dxa"/>
            <w:gridSpan w:val="2"/>
            <w:shd w:val="clear" w:color="auto" w:fill="D9D9D9" w:themeFill="background1" w:themeFillShade="D9"/>
          </w:tcPr>
          <w:p w14:paraId="1EC0788B" w14:textId="6DE8E929" w:rsidR="00C750ED" w:rsidRPr="00E00AA6" w:rsidRDefault="00C750ED" w:rsidP="004A4078">
            <w:pPr>
              <w:rPr>
                <w:rFonts w:ascii="Arial" w:eastAsia="Times New Roman" w:hAnsi="Arial" w:cs="Arial"/>
                <w:b/>
                <w:sz w:val="20"/>
                <w:szCs w:val="20"/>
              </w:rPr>
            </w:pPr>
            <w:r w:rsidRPr="00E00AA6">
              <w:rPr>
                <w:rFonts w:ascii="Arial" w:eastAsia="Times New Roman" w:hAnsi="Arial" w:cs="Arial"/>
                <w:b/>
                <w:sz w:val="20"/>
                <w:szCs w:val="20"/>
              </w:rPr>
              <w:t>Tasks</w:t>
            </w:r>
          </w:p>
        </w:tc>
        <w:tc>
          <w:tcPr>
            <w:tcW w:w="2970" w:type="dxa"/>
            <w:shd w:val="clear" w:color="auto" w:fill="D9D9D9" w:themeFill="background1" w:themeFillShade="D9"/>
          </w:tcPr>
          <w:p w14:paraId="58DD1E9F" w14:textId="77543C74" w:rsidR="00C750ED" w:rsidRPr="00E00AA6" w:rsidRDefault="00C750ED" w:rsidP="00C750ED">
            <w:pPr>
              <w:rPr>
                <w:rFonts w:ascii="Arial" w:eastAsia="Times New Roman" w:hAnsi="Arial" w:cs="Arial"/>
                <w:b/>
                <w:sz w:val="20"/>
                <w:szCs w:val="20"/>
              </w:rPr>
            </w:pPr>
            <w:r w:rsidRPr="00E00AA6">
              <w:rPr>
                <w:rFonts w:ascii="Arial" w:eastAsia="Times New Roman" w:hAnsi="Arial" w:cs="Arial"/>
                <w:b/>
                <w:sz w:val="20"/>
                <w:szCs w:val="20"/>
              </w:rPr>
              <w:t>If Currently Completes the Task with Special Accommodations/Modifications, Please Describe:</w:t>
            </w:r>
          </w:p>
        </w:tc>
        <w:tc>
          <w:tcPr>
            <w:tcW w:w="2160" w:type="dxa"/>
            <w:shd w:val="clear" w:color="auto" w:fill="D9D9D9" w:themeFill="background1" w:themeFillShade="D9"/>
          </w:tcPr>
          <w:p w14:paraId="35ECA775" w14:textId="1D63B49D" w:rsidR="00C750ED" w:rsidRPr="00E00AA6" w:rsidRDefault="00C750ED" w:rsidP="00C750ED">
            <w:pPr>
              <w:rPr>
                <w:rFonts w:ascii="Arial" w:eastAsia="Times New Roman" w:hAnsi="Arial" w:cs="Arial"/>
                <w:b/>
                <w:sz w:val="20"/>
                <w:szCs w:val="20"/>
              </w:rPr>
            </w:pPr>
            <w:r w:rsidRPr="00E00AA6">
              <w:rPr>
                <w:rFonts w:ascii="Arial" w:eastAsia="Times New Roman" w:hAnsi="Arial" w:cs="Arial"/>
                <w:b/>
                <w:sz w:val="20"/>
                <w:szCs w:val="20"/>
              </w:rPr>
              <w:t>If Currently completes the task with AT tools, Please Describe</w:t>
            </w:r>
          </w:p>
        </w:tc>
        <w:tc>
          <w:tcPr>
            <w:tcW w:w="2065" w:type="dxa"/>
            <w:shd w:val="clear" w:color="auto" w:fill="D9D9D9" w:themeFill="background1" w:themeFillShade="D9"/>
          </w:tcPr>
          <w:p w14:paraId="52E10A58" w14:textId="1777BD0F" w:rsidR="00C750ED" w:rsidRPr="00E00AA6" w:rsidRDefault="00C750ED" w:rsidP="00C750ED">
            <w:pPr>
              <w:rPr>
                <w:rFonts w:ascii="Arial" w:eastAsia="Times New Roman" w:hAnsi="Arial" w:cs="Arial"/>
                <w:b/>
                <w:sz w:val="20"/>
                <w:szCs w:val="20"/>
              </w:rPr>
            </w:pPr>
            <w:r w:rsidRPr="00E00AA6">
              <w:rPr>
                <w:rFonts w:ascii="Arial" w:eastAsia="Times New Roman" w:hAnsi="Arial" w:cs="Arial"/>
                <w:b/>
                <w:sz w:val="20"/>
                <w:szCs w:val="20"/>
              </w:rPr>
              <w:t xml:space="preserve">Describe New or Assistive AT to be Considered </w:t>
            </w:r>
          </w:p>
        </w:tc>
      </w:tr>
      <w:tr w:rsidR="00B10794" w:rsidRPr="00E00AA6" w14:paraId="0B26B220" w14:textId="77777777" w:rsidTr="004A4078">
        <w:tc>
          <w:tcPr>
            <w:tcW w:w="236" w:type="dxa"/>
          </w:tcPr>
          <w:p w14:paraId="78294929" w14:textId="77777777" w:rsidR="00B10794" w:rsidRPr="00E00AA6" w:rsidRDefault="00B10794"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bookmarkStart w:id="0" w:name="Check1"/>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bookmarkEnd w:id="0"/>
            <w:r w:rsidRPr="00E00AA6">
              <w:rPr>
                <w:rFonts w:ascii="Arial" w:eastAsia="Times New Roman" w:hAnsi="Arial" w:cs="Arial"/>
                <w:sz w:val="16"/>
                <w:szCs w:val="16"/>
              </w:rPr>
              <w:t xml:space="preserve"> </w:t>
            </w:r>
          </w:p>
        </w:tc>
        <w:tc>
          <w:tcPr>
            <w:tcW w:w="1919" w:type="dxa"/>
          </w:tcPr>
          <w:p w14:paraId="62A30FA2" w14:textId="77777777" w:rsidR="00B10794"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Mechanics of Writing</w:t>
            </w:r>
          </w:p>
          <w:p w14:paraId="249B96B1" w14:textId="77777777" w:rsidR="004A4078" w:rsidRPr="00E00AA6" w:rsidRDefault="004A4078" w:rsidP="00473DD5">
            <w:pPr>
              <w:rPr>
                <w:rFonts w:ascii="Arial" w:eastAsia="Times New Roman" w:hAnsi="Arial" w:cs="Arial"/>
                <w:sz w:val="20"/>
                <w:szCs w:val="20"/>
              </w:rPr>
            </w:pPr>
          </w:p>
          <w:p w14:paraId="7FF0B9CC" w14:textId="77777777" w:rsidR="004A4078" w:rsidRPr="00E00AA6" w:rsidRDefault="004A4078" w:rsidP="00473DD5">
            <w:pPr>
              <w:rPr>
                <w:rFonts w:ascii="Arial" w:eastAsia="Times New Roman" w:hAnsi="Arial" w:cs="Arial"/>
                <w:sz w:val="20"/>
                <w:szCs w:val="20"/>
              </w:rPr>
            </w:pPr>
          </w:p>
          <w:p w14:paraId="629AB635" w14:textId="221F09C1" w:rsidR="004A4078" w:rsidRPr="00E00AA6" w:rsidRDefault="004A4078" w:rsidP="00473DD5">
            <w:pPr>
              <w:rPr>
                <w:rFonts w:ascii="Arial" w:eastAsia="Times New Roman" w:hAnsi="Arial" w:cs="Arial"/>
                <w:sz w:val="20"/>
                <w:szCs w:val="20"/>
              </w:rPr>
            </w:pPr>
          </w:p>
        </w:tc>
        <w:tc>
          <w:tcPr>
            <w:tcW w:w="2970" w:type="dxa"/>
          </w:tcPr>
          <w:p w14:paraId="644CF4C8" w14:textId="77777777" w:rsidR="00B10794" w:rsidRPr="00E00AA6" w:rsidRDefault="00B10794" w:rsidP="00473DD5">
            <w:pPr>
              <w:rPr>
                <w:rFonts w:ascii="Arial" w:eastAsia="Times New Roman" w:hAnsi="Arial" w:cs="Arial"/>
              </w:rPr>
            </w:pPr>
          </w:p>
        </w:tc>
        <w:tc>
          <w:tcPr>
            <w:tcW w:w="2160" w:type="dxa"/>
          </w:tcPr>
          <w:p w14:paraId="775786AD" w14:textId="77777777" w:rsidR="00B10794" w:rsidRPr="00E00AA6" w:rsidRDefault="00B10794" w:rsidP="00473DD5">
            <w:pPr>
              <w:rPr>
                <w:rFonts w:ascii="Arial" w:eastAsia="Times New Roman" w:hAnsi="Arial" w:cs="Arial"/>
              </w:rPr>
            </w:pPr>
          </w:p>
        </w:tc>
        <w:tc>
          <w:tcPr>
            <w:tcW w:w="2065" w:type="dxa"/>
          </w:tcPr>
          <w:p w14:paraId="73D69BDF" w14:textId="77777777" w:rsidR="00B10794" w:rsidRPr="00E00AA6" w:rsidRDefault="00B10794" w:rsidP="00473DD5">
            <w:pPr>
              <w:rPr>
                <w:rFonts w:ascii="Arial" w:eastAsia="Times New Roman" w:hAnsi="Arial" w:cs="Arial"/>
              </w:rPr>
            </w:pPr>
          </w:p>
        </w:tc>
      </w:tr>
      <w:tr w:rsidR="00B10794" w:rsidRPr="00E00AA6" w14:paraId="282019D8" w14:textId="77777777" w:rsidTr="004A4078">
        <w:tc>
          <w:tcPr>
            <w:tcW w:w="236" w:type="dxa"/>
          </w:tcPr>
          <w:p w14:paraId="668C2FB1" w14:textId="0B753E61"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5114BB79"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Computer Access</w:t>
            </w:r>
          </w:p>
          <w:p w14:paraId="2368EE3F" w14:textId="77777777" w:rsidR="004A4078" w:rsidRPr="00E00AA6" w:rsidRDefault="004A4078" w:rsidP="00473DD5">
            <w:pPr>
              <w:rPr>
                <w:rFonts w:ascii="Arial" w:eastAsia="Times New Roman" w:hAnsi="Arial" w:cs="Arial"/>
                <w:sz w:val="20"/>
                <w:szCs w:val="20"/>
              </w:rPr>
            </w:pPr>
          </w:p>
          <w:p w14:paraId="0B889FD6" w14:textId="77777777" w:rsidR="004A4078" w:rsidRPr="00E00AA6" w:rsidRDefault="004A4078" w:rsidP="00473DD5">
            <w:pPr>
              <w:rPr>
                <w:rFonts w:ascii="Arial" w:eastAsia="Times New Roman" w:hAnsi="Arial" w:cs="Arial"/>
                <w:sz w:val="20"/>
                <w:szCs w:val="20"/>
              </w:rPr>
            </w:pPr>
          </w:p>
          <w:p w14:paraId="2B0E90BD" w14:textId="4597F25D" w:rsidR="004A4078" w:rsidRPr="00E00AA6" w:rsidRDefault="004A4078" w:rsidP="00473DD5">
            <w:pPr>
              <w:rPr>
                <w:rFonts w:ascii="Arial" w:eastAsia="Times New Roman" w:hAnsi="Arial" w:cs="Arial"/>
                <w:sz w:val="20"/>
                <w:szCs w:val="20"/>
              </w:rPr>
            </w:pPr>
          </w:p>
        </w:tc>
        <w:tc>
          <w:tcPr>
            <w:tcW w:w="2970" w:type="dxa"/>
          </w:tcPr>
          <w:p w14:paraId="68D36AAA" w14:textId="77777777" w:rsidR="00AF237B" w:rsidRPr="00E00AA6" w:rsidRDefault="00AF237B" w:rsidP="00473DD5">
            <w:pPr>
              <w:rPr>
                <w:rFonts w:ascii="Arial" w:eastAsia="Times New Roman" w:hAnsi="Arial" w:cs="Arial"/>
              </w:rPr>
            </w:pPr>
          </w:p>
        </w:tc>
        <w:tc>
          <w:tcPr>
            <w:tcW w:w="2160" w:type="dxa"/>
          </w:tcPr>
          <w:p w14:paraId="11AFEAF4" w14:textId="77777777" w:rsidR="00AF237B" w:rsidRPr="00E00AA6" w:rsidRDefault="00AF237B" w:rsidP="00473DD5">
            <w:pPr>
              <w:rPr>
                <w:rFonts w:ascii="Arial" w:eastAsia="Times New Roman" w:hAnsi="Arial" w:cs="Arial"/>
              </w:rPr>
            </w:pPr>
          </w:p>
        </w:tc>
        <w:tc>
          <w:tcPr>
            <w:tcW w:w="2065" w:type="dxa"/>
          </w:tcPr>
          <w:p w14:paraId="24D55B66" w14:textId="77777777" w:rsidR="00AF237B" w:rsidRPr="00E00AA6" w:rsidRDefault="00AF237B" w:rsidP="00473DD5">
            <w:pPr>
              <w:rPr>
                <w:rFonts w:ascii="Arial" w:eastAsia="Times New Roman" w:hAnsi="Arial" w:cs="Arial"/>
              </w:rPr>
            </w:pPr>
          </w:p>
        </w:tc>
      </w:tr>
      <w:tr w:rsidR="00B10794" w:rsidRPr="00E00AA6" w14:paraId="527BC5C5" w14:textId="77777777" w:rsidTr="004A4078">
        <w:tc>
          <w:tcPr>
            <w:tcW w:w="236" w:type="dxa"/>
          </w:tcPr>
          <w:p w14:paraId="728C3960" w14:textId="7AB8A14F"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3688A05"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 xml:space="preserve">Composing Written Material </w:t>
            </w:r>
          </w:p>
          <w:p w14:paraId="2C839AEA" w14:textId="77777777" w:rsidR="004A4078" w:rsidRPr="00E00AA6" w:rsidRDefault="004A4078" w:rsidP="00473DD5">
            <w:pPr>
              <w:rPr>
                <w:rFonts w:ascii="Arial" w:eastAsia="Times New Roman" w:hAnsi="Arial" w:cs="Arial"/>
                <w:sz w:val="20"/>
                <w:szCs w:val="20"/>
              </w:rPr>
            </w:pPr>
          </w:p>
          <w:p w14:paraId="4FDAC638" w14:textId="77777777" w:rsidR="004A4078" w:rsidRPr="00E00AA6" w:rsidRDefault="004A4078" w:rsidP="00473DD5">
            <w:pPr>
              <w:rPr>
                <w:rFonts w:ascii="Arial" w:eastAsia="Times New Roman" w:hAnsi="Arial" w:cs="Arial"/>
                <w:sz w:val="20"/>
                <w:szCs w:val="20"/>
              </w:rPr>
            </w:pPr>
          </w:p>
          <w:p w14:paraId="088203C7" w14:textId="7139A888" w:rsidR="004A4078" w:rsidRPr="00E00AA6" w:rsidRDefault="004A4078" w:rsidP="00473DD5">
            <w:pPr>
              <w:rPr>
                <w:rFonts w:ascii="Arial" w:eastAsia="Times New Roman" w:hAnsi="Arial" w:cs="Arial"/>
                <w:sz w:val="20"/>
                <w:szCs w:val="20"/>
              </w:rPr>
            </w:pPr>
          </w:p>
        </w:tc>
        <w:tc>
          <w:tcPr>
            <w:tcW w:w="2970" w:type="dxa"/>
          </w:tcPr>
          <w:p w14:paraId="7ED78BFB" w14:textId="77777777" w:rsidR="00AF237B" w:rsidRPr="00E00AA6" w:rsidRDefault="00AF237B" w:rsidP="00473DD5">
            <w:pPr>
              <w:rPr>
                <w:rFonts w:ascii="Arial" w:eastAsia="Times New Roman" w:hAnsi="Arial" w:cs="Arial"/>
              </w:rPr>
            </w:pPr>
          </w:p>
        </w:tc>
        <w:tc>
          <w:tcPr>
            <w:tcW w:w="2160" w:type="dxa"/>
          </w:tcPr>
          <w:p w14:paraId="2E222035" w14:textId="77777777" w:rsidR="00AF237B" w:rsidRPr="00E00AA6" w:rsidRDefault="00AF237B" w:rsidP="00473DD5">
            <w:pPr>
              <w:rPr>
                <w:rFonts w:ascii="Arial" w:eastAsia="Times New Roman" w:hAnsi="Arial" w:cs="Arial"/>
              </w:rPr>
            </w:pPr>
          </w:p>
        </w:tc>
        <w:tc>
          <w:tcPr>
            <w:tcW w:w="2065" w:type="dxa"/>
          </w:tcPr>
          <w:p w14:paraId="6E3A6D30" w14:textId="77777777" w:rsidR="00AF237B" w:rsidRPr="00E00AA6" w:rsidRDefault="00AF237B" w:rsidP="00473DD5">
            <w:pPr>
              <w:rPr>
                <w:rFonts w:ascii="Arial" w:eastAsia="Times New Roman" w:hAnsi="Arial" w:cs="Arial"/>
              </w:rPr>
            </w:pPr>
          </w:p>
        </w:tc>
      </w:tr>
      <w:tr w:rsidR="00B10794" w:rsidRPr="00E00AA6" w14:paraId="1CE36E71" w14:textId="77777777" w:rsidTr="004A4078">
        <w:tc>
          <w:tcPr>
            <w:tcW w:w="236" w:type="dxa"/>
          </w:tcPr>
          <w:p w14:paraId="715EEFCE" w14:textId="6AF7E03C"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6F32990"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 xml:space="preserve">Communication </w:t>
            </w:r>
          </w:p>
          <w:p w14:paraId="098E3D47" w14:textId="77777777" w:rsidR="004A4078" w:rsidRPr="00E00AA6" w:rsidRDefault="004A4078" w:rsidP="00473DD5">
            <w:pPr>
              <w:rPr>
                <w:rFonts w:ascii="Arial" w:eastAsia="Times New Roman" w:hAnsi="Arial" w:cs="Arial"/>
                <w:sz w:val="20"/>
                <w:szCs w:val="20"/>
              </w:rPr>
            </w:pPr>
          </w:p>
          <w:p w14:paraId="30D1769B" w14:textId="77777777" w:rsidR="004A4078" w:rsidRPr="00E00AA6" w:rsidRDefault="004A4078" w:rsidP="00473DD5">
            <w:pPr>
              <w:rPr>
                <w:rFonts w:ascii="Arial" w:eastAsia="Times New Roman" w:hAnsi="Arial" w:cs="Arial"/>
                <w:sz w:val="20"/>
                <w:szCs w:val="20"/>
              </w:rPr>
            </w:pPr>
          </w:p>
          <w:p w14:paraId="6222987C" w14:textId="4C0365F0" w:rsidR="004A4078" w:rsidRPr="00E00AA6" w:rsidRDefault="004A4078" w:rsidP="00473DD5">
            <w:pPr>
              <w:rPr>
                <w:rFonts w:ascii="Arial" w:eastAsia="Times New Roman" w:hAnsi="Arial" w:cs="Arial"/>
                <w:sz w:val="20"/>
                <w:szCs w:val="20"/>
              </w:rPr>
            </w:pPr>
          </w:p>
        </w:tc>
        <w:tc>
          <w:tcPr>
            <w:tcW w:w="2970" w:type="dxa"/>
          </w:tcPr>
          <w:p w14:paraId="6440C78E" w14:textId="77777777" w:rsidR="00AF237B" w:rsidRPr="00E00AA6" w:rsidRDefault="00AF237B" w:rsidP="00473DD5">
            <w:pPr>
              <w:rPr>
                <w:rFonts w:ascii="Arial" w:eastAsia="Times New Roman" w:hAnsi="Arial" w:cs="Arial"/>
              </w:rPr>
            </w:pPr>
          </w:p>
        </w:tc>
        <w:tc>
          <w:tcPr>
            <w:tcW w:w="2160" w:type="dxa"/>
          </w:tcPr>
          <w:p w14:paraId="24346BC1" w14:textId="77777777" w:rsidR="00AF237B" w:rsidRPr="00E00AA6" w:rsidRDefault="00AF237B" w:rsidP="00473DD5">
            <w:pPr>
              <w:rPr>
                <w:rFonts w:ascii="Arial" w:eastAsia="Times New Roman" w:hAnsi="Arial" w:cs="Arial"/>
              </w:rPr>
            </w:pPr>
          </w:p>
        </w:tc>
        <w:tc>
          <w:tcPr>
            <w:tcW w:w="2065" w:type="dxa"/>
          </w:tcPr>
          <w:p w14:paraId="0A168470" w14:textId="77777777" w:rsidR="00AF237B" w:rsidRPr="00E00AA6" w:rsidRDefault="00AF237B" w:rsidP="00473DD5">
            <w:pPr>
              <w:rPr>
                <w:rFonts w:ascii="Arial" w:eastAsia="Times New Roman" w:hAnsi="Arial" w:cs="Arial"/>
              </w:rPr>
            </w:pPr>
          </w:p>
        </w:tc>
      </w:tr>
      <w:tr w:rsidR="00B10794" w:rsidRPr="00E00AA6" w14:paraId="781FD8CB" w14:textId="77777777" w:rsidTr="004A4078">
        <w:tc>
          <w:tcPr>
            <w:tcW w:w="236" w:type="dxa"/>
          </w:tcPr>
          <w:p w14:paraId="5C10AFE7" w14:textId="4DAC91FF"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6EBFD96B"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 xml:space="preserve">Reading </w:t>
            </w:r>
          </w:p>
          <w:p w14:paraId="5104D827" w14:textId="77777777" w:rsidR="004A4078" w:rsidRPr="00E00AA6" w:rsidRDefault="004A4078" w:rsidP="00473DD5">
            <w:pPr>
              <w:rPr>
                <w:rFonts w:ascii="Arial" w:eastAsia="Times New Roman" w:hAnsi="Arial" w:cs="Arial"/>
                <w:sz w:val="20"/>
                <w:szCs w:val="20"/>
              </w:rPr>
            </w:pPr>
          </w:p>
          <w:p w14:paraId="41E53ACB" w14:textId="77777777" w:rsidR="004A4078" w:rsidRPr="00E00AA6" w:rsidRDefault="004A4078" w:rsidP="00473DD5">
            <w:pPr>
              <w:rPr>
                <w:rFonts w:ascii="Arial" w:eastAsia="Times New Roman" w:hAnsi="Arial" w:cs="Arial"/>
                <w:sz w:val="20"/>
                <w:szCs w:val="20"/>
              </w:rPr>
            </w:pPr>
          </w:p>
          <w:p w14:paraId="07391C5E" w14:textId="396A7DD5" w:rsidR="004A4078" w:rsidRPr="00E00AA6" w:rsidRDefault="004A4078" w:rsidP="00473DD5">
            <w:pPr>
              <w:rPr>
                <w:rFonts w:ascii="Arial" w:eastAsia="Times New Roman" w:hAnsi="Arial" w:cs="Arial"/>
                <w:sz w:val="20"/>
                <w:szCs w:val="20"/>
              </w:rPr>
            </w:pPr>
          </w:p>
        </w:tc>
        <w:tc>
          <w:tcPr>
            <w:tcW w:w="2970" w:type="dxa"/>
          </w:tcPr>
          <w:p w14:paraId="350207C2" w14:textId="77777777" w:rsidR="00AF237B" w:rsidRPr="00E00AA6" w:rsidRDefault="00AF237B" w:rsidP="00473DD5">
            <w:pPr>
              <w:rPr>
                <w:rFonts w:ascii="Arial" w:eastAsia="Times New Roman" w:hAnsi="Arial" w:cs="Arial"/>
              </w:rPr>
            </w:pPr>
          </w:p>
        </w:tc>
        <w:tc>
          <w:tcPr>
            <w:tcW w:w="2160" w:type="dxa"/>
          </w:tcPr>
          <w:p w14:paraId="29F06D80" w14:textId="77777777" w:rsidR="00AF237B" w:rsidRPr="00E00AA6" w:rsidRDefault="00AF237B" w:rsidP="00473DD5">
            <w:pPr>
              <w:rPr>
                <w:rFonts w:ascii="Arial" w:eastAsia="Times New Roman" w:hAnsi="Arial" w:cs="Arial"/>
              </w:rPr>
            </w:pPr>
          </w:p>
        </w:tc>
        <w:tc>
          <w:tcPr>
            <w:tcW w:w="2065" w:type="dxa"/>
          </w:tcPr>
          <w:p w14:paraId="07A5A10B" w14:textId="77777777" w:rsidR="00AF237B" w:rsidRPr="00E00AA6" w:rsidRDefault="00AF237B" w:rsidP="00473DD5">
            <w:pPr>
              <w:rPr>
                <w:rFonts w:ascii="Arial" w:eastAsia="Times New Roman" w:hAnsi="Arial" w:cs="Arial"/>
              </w:rPr>
            </w:pPr>
          </w:p>
        </w:tc>
      </w:tr>
      <w:tr w:rsidR="00B10794" w:rsidRPr="00E00AA6" w14:paraId="0F7EB66D" w14:textId="77777777" w:rsidTr="004A4078">
        <w:tc>
          <w:tcPr>
            <w:tcW w:w="236" w:type="dxa"/>
          </w:tcPr>
          <w:p w14:paraId="78CCCD9E" w14:textId="2617C628"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20D436F"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Learning/Studying</w:t>
            </w:r>
          </w:p>
          <w:p w14:paraId="21E0A9F4" w14:textId="77777777" w:rsidR="004A4078" w:rsidRPr="00E00AA6" w:rsidRDefault="004A4078" w:rsidP="00473DD5">
            <w:pPr>
              <w:rPr>
                <w:rFonts w:ascii="Arial" w:eastAsia="Times New Roman" w:hAnsi="Arial" w:cs="Arial"/>
                <w:sz w:val="20"/>
                <w:szCs w:val="20"/>
              </w:rPr>
            </w:pPr>
          </w:p>
          <w:p w14:paraId="42E4CB0F" w14:textId="77777777" w:rsidR="004A4078" w:rsidRPr="00E00AA6" w:rsidRDefault="004A4078" w:rsidP="00473DD5">
            <w:pPr>
              <w:rPr>
                <w:rFonts w:ascii="Arial" w:eastAsia="Times New Roman" w:hAnsi="Arial" w:cs="Arial"/>
                <w:sz w:val="20"/>
                <w:szCs w:val="20"/>
              </w:rPr>
            </w:pPr>
          </w:p>
          <w:p w14:paraId="63F91990" w14:textId="456A1F75" w:rsidR="004A4078" w:rsidRPr="00E00AA6" w:rsidRDefault="004A4078" w:rsidP="00473DD5">
            <w:pPr>
              <w:rPr>
                <w:rFonts w:ascii="Arial" w:eastAsia="Times New Roman" w:hAnsi="Arial" w:cs="Arial"/>
                <w:sz w:val="20"/>
                <w:szCs w:val="20"/>
              </w:rPr>
            </w:pPr>
          </w:p>
        </w:tc>
        <w:tc>
          <w:tcPr>
            <w:tcW w:w="2970" w:type="dxa"/>
          </w:tcPr>
          <w:p w14:paraId="66568A31" w14:textId="77777777" w:rsidR="00AF237B" w:rsidRPr="00E00AA6" w:rsidRDefault="00AF237B" w:rsidP="00473DD5">
            <w:pPr>
              <w:rPr>
                <w:rFonts w:ascii="Arial" w:eastAsia="Times New Roman" w:hAnsi="Arial" w:cs="Arial"/>
              </w:rPr>
            </w:pPr>
          </w:p>
        </w:tc>
        <w:tc>
          <w:tcPr>
            <w:tcW w:w="2160" w:type="dxa"/>
          </w:tcPr>
          <w:p w14:paraId="210074AF" w14:textId="77777777" w:rsidR="00AF237B" w:rsidRPr="00E00AA6" w:rsidRDefault="00AF237B" w:rsidP="00473DD5">
            <w:pPr>
              <w:rPr>
                <w:rFonts w:ascii="Arial" w:eastAsia="Times New Roman" w:hAnsi="Arial" w:cs="Arial"/>
              </w:rPr>
            </w:pPr>
          </w:p>
        </w:tc>
        <w:tc>
          <w:tcPr>
            <w:tcW w:w="2065" w:type="dxa"/>
          </w:tcPr>
          <w:p w14:paraId="29893338" w14:textId="77777777" w:rsidR="00AF237B" w:rsidRPr="00E00AA6" w:rsidRDefault="00AF237B" w:rsidP="00473DD5">
            <w:pPr>
              <w:rPr>
                <w:rFonts w:ascii="Arial" w:eastAsia="Times New Roman" w:hAnsi="Arial" w:cs="Arial"/>
              </w:rPr>
            </w:pPr>
          </w:p>
        </w:tc>
      </w:tr>
      <w:tr w:rsidR="00B10794" w:rsidRPr="00E00AA6" w14:paraId="5DDD9B68" w14:textId="77777777" w:rsidTr="004A4078">
        <w:tc>
          <w:tcPr>
            <w:tcW w:w="236" w:type="dxa"/>
          </w:tcPr>
          <w:p w14:paraId="0B29273A" w14:textId="674FFC12"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5E4EDAFC" w14:textId="77777777" w:rsidR="00AF237B" w:rsidRPr="00E00AA6" w:rsidRDefault="00B10794" w:rsidP="00473DD5">
            <w:pPr>
              <w:rPr>
                <w:rFonts w:ascii="Arial" w:eastAsia="Times New Roman" w:hAnsi="Arial" w:cs="Arial"/>
                <w:sz w:val="20"/>
                <w:szCs w:val="20"/>
              </w:rPr>
            </w:pPr>
            <w:r w:rsidRPr="00E00AA6">
              <w:rPr>
                <w:rFonts w:ascii="Arial" w:eastAsia="Times New Roman" w:hAnsi="Arial" w:cs="Arial"/>
                <w:sz w:val="20"/>
                <w:szCs w:val="20"/>
              </w:rPr>
              <w:t>Math</w:t>
            </w:r>
          </w:p>
          <w:p w14:paraId="1233DBE7" w14:textId="77777777" w:rsidR="004A4078" w:rsidRPr="00E00AA6" w:rsidRDefault="004A4078" w:rsidP="00473DD5">
            <w:pPr>
              <w:rPr>
                <w:rFonts w:ascii="Arial" w:eastAsia="Times New Roman" w:hAnsi="Arial" w:cs="Arial"/>
                <w:sz w:val="20"/>
                <w:szCs w:val="20"/>
              </w:rPr>
            </w:pPr>
          </w:p>
          <w:p w14:paraId="6A87E509" w14:textId="77777777" w:rsidR="004A4078" w:rsidRPr="00E00AA6" w:rsidRDefault="004A4078" w:rsidP="00473DD5">
            <w:pPr>
              <w:rPr>
                <w:rFonts w:ascii="Arial" w:eastAsia="Times New Roman" w:hAnsi="Arial" w:cs="Arial"/>
                <w:sz w:val="20"/>
                <w:szCs w:val="20"/>
              </w:rPr>
            </w:pPr>
          </w:p>
          <w:p w14:paraId="44D29551" w14:textId="1345A57F" w:rsidR="004A4078" w:rsidRPr="00E00AA6" w:rsidRDefault="004A4078" w:rsidP="00473DD5">
            <w:pPr>
              <w:rPr>
                <w:rFonts w:ascii="Arial" w:eastAsia="Times New Roman" w:hAnsi="Arial" w:cs="Arial"/>
                <w:sz w:val="20"/>
                <w:szCs w:val="20"/>
              </w:rPr>
            </w:pPr>
          </w:p>
        </w:tc>
        <w:tc>
          <w:tcPr>
            <w:tcW w:w="2970" w:type="dxa"/>
          </w:tcPr>
          <w:p w14:paraId="5DB71592" w14:textId="77777777" w:rsidR="00AF237B" w:rsidRPr="00E00AA6" w:rsidRDefault="00AF237B" w:rsidP="00473DD5">
            <w:pPr>
              <w:rPr>
                <w:rFonts w:ascii="Arial" w:eastAsia="Times New Roman" w:hAnsi="Arial" w:cs="Arial"/>
              </w:rPr>
            </w:pPr>
          </w:p>
        </w:tc>
        <w:tc>
          <w:tcPr>
            <w:tcW w:w="2160" w:type="dxa"/>
          </w:tcPr>
          <w:p w14:paraId="53C37760" w14:textId="77777777" w:rsidR="00AF237B" w:rsidRPr="00E00AA6" w:rsidRDefault="00AF237B" w:rsidP="00473DD5">
            <w:pPr>
              <w:rPr>
                <w:rFonts w:ascii="Arial" w:eastAsia="Times New Roman" w:hAnsi="Arial" w:cs="Arial"/>
              </w:rPr>
            </w:pPr>
          </w:p>
        </w:tc>
        <w:tc>
          <w:tcPr>
            <w:tcW w:w="2065" w:type="dxa"/>
          </w:tcPr>
          <w:p w14:paraId="0CC788F3" w14:textId="77777777" w:rsidR="00AF237B" w:rsidRPr="00E00AA6" w:rsidRDefault="00AF237B" w:rsidP="00473DD5">
            <w:pPr>
              <w:rPr>
                <w:rFonts w:ascii="Arial" w:eastAsia="Times New Roman" w:hAnsi="Arial" w:cs="Arial"/>
              </w:rPr>
            </w:pPr>
          </w:p>
        </w:tc>
      </w:tr>
      <w:tr w:rsidR="00C750ED" w:rsidRPr="00E00AA6" w14:paraId="2F5F08D6" w14:textId="77777777" w:rsidTr="004A4078">
        <w:tc>
          <w:tcPr>
            <w:tcW w:w="236" w:type="dxa"/>
          </w:tcPr>
          <w:p w14:paraId="5E10B368" w14:textId="6DB28F49"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7A6A8C58" w14:textId="77777777" w:rsidR="00AF237B" w:rsidRPr="00E00AA6" w:rsidRDefault="00B10794" w:rsidP="00015B9D">
            <w:pPr>
              <w:rPr>
                <w:rFonts w:ascii="Arial" w:eastAsia="Times New Roman" w:hAnsi="Arial" w:cs="Arial"/>
                <w:sz w:val="20"/>
                <w:szCs w:val="20"/>
              </w:rPr>
            </w:pPr>
            <w:r w:rsidRPr="00E00AA6">
              <w:rPr>
                <w:rFonts w:ascii="Arial" w:eastAsia="Times New Roman" w:hAnsi="Arial" w:cs="Arial"/>
                <w:sz w:val="20"/>
                <w:szCs w:val="20"/>
              </w:rPr>
              <w:t xml:space="preserve">Recreation and Leisure </w:t>
            </w:r>
          </w:p>
          <w:p w14:paraId="6496F265" w14:textId="77777777" w:rsidR="004A4078" w:rsidRPr="00E00AA6" w:rsidRDefault="004A4078" w:rsidP="00015B9D">
            <w:pPr>
              <w:rPr>
                <w:rFonts w:ascii="Arial" w:eastAsia="Times New Roman" w:hAnsi="Arial" w:cs="Arial"/>
                <w:sz w:val="20"/>
                <w:szCs w:val="20"/>
              </w:rPr>
            </w:pPr>
          </w:p>
          <w:p w14:paraId="0DDDF239" w14:textId="77777777" w:rsidR="004A4078" w:rsidRPr="00E00AA6" w:rsidRDefault="004A4078" w:rsidP="00015B9D">
            <w:pPr>
              <w:rPr>
                <w:rFonts w:ascii="Arial" w:eastAsia="Times New Roman" w:hAnsi="Arial" w:cs="Arial"/>
                <w:sz w:val="20"/>
                <w:szCs w:val="20"/>
              </w:rPr>
            </w:pPr>
          </w:p>
          <w:p w14:paraId="41BF9019" w14:textId="71EAB261" w:rsidR="004A4078" w:rsidRPr="00E00AA6" w:rsidRDefault="004A4078" w:rsidP="00015B9D">
            <w:pPr>
              <w:rPr>
                <w:rFonts w:ascii="Arial" w:eastAsia="Times New Roman" w:hAnsi="Arial" w:cs="Arial"/>
                <w:sz w:val="20"/>
                <w:szCs w:val="20"/>
              </w:rPr>
            </w:pPr>
          </w:p>
        </w:tc>
        <w:tc>
          <w:tcPr>
            <w:tcW w:w="2970" w:type="dxa"/>
          </w:tcPr>
          <w:p w14:paraId="6D07D776" w14:textId="77777777" w:rsidR="00AF237B" w:rsidRPr="00E00AA6" w:rsidRDefault="00AF237B" w:rsidP="00015B9D">
            <w:pPr>
              <w:rPr>
                <w:rFonts w:ascii="Arial" w:eastAsia="Times New Roman" w:hAnsi="Arial" w:cs="Arial"/>
              </w:rPr>
            </w:pPr>
          </w:p>
        </w:tc>
        <w:tc>
          <w:tcPr>
            <w:tcW w:w="2160" w:type="dxa"/>
          </w:tcPr>
          <w:p w14:paraId="60E1B58A" w14:textId="77777777" w:rsidR="00AF237B" w:rsidRPr="00E00AA6" w:rsidRDefault="00AF237B" w:rsidP="00015B9D">
            <w:pPr>
              <w:rPr>
                <w:rFonts w:ascii="Arial" w:eastAsia="Times New Roman" w:hAnsi="Arial" w:cs="Arial"/>
              </w:rPr>
            </w:pPr>
          </w:p>
        </w:tc>
        <w:tc>
          <w:tcPr>
            <w:tcW w:w="2065" w:type="dxa"/>
          </w:tcPr>
          <w:p w14:paraId="4DFE49B8" w14:textId="77777777" w:rsidR="00AF237B" w:rsidRPr="00E00AA6" w:rsidRDefault="00AF237B" w:rsidP="00015B9D">
            <w:pPr>
              <w:rPr>
                <w:rFonts w:ascii="Arial" w:eastAsia="Times New Roman" w:hAnsi="Arial" w:cs="Arial"/>
              </w:rPr>
            </w:pPr>
          </w:p>
        </w:tc>
      </w:tr>
      <w:tr w:rsidR="00C750ED" w:rsidRPr="00E00AA6" w14:paraId="794CCC81" w14:textId="77777777" w:rsidTr="004A4078">
        <w:tc>
          <w:tcPr>
            <w:tcW w:w="236" w:type="dxa"/>
          </w:tcPr>
          <w:p w14:paraId="6BE2D048" w14:textId="26235A2D"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7793D15F" w14:textId="77777777" w:rsidR="00AF237B" w:rsidRPr="00E00AA6" w:rsidRDefault="00B10794" w:rsidP="00015B9D">
            <w:pPr>
              <w:rPr>
                <w:rFonts w:ascii="Arial" w:eastAsia="Times New Roman" w:hAnsi="Arial" w:cs="Arial"/>
                <w:sz w:val="20"/>
                <w:szCs w:val="20"/>
              </w:rPr>
            </w:pPr>
            <w:r w:rsidRPr="00E00AA6">
              <w:rPr>
                <w:rFonts w:ascii="Arial" w:eastAsia="Times New Roman" w:hAnsi="Arial" w:cs="Arial"/>
                <w:sz w:val="20"/>
                <w:szCs w:val="20"/>
              </w:rPr>
              <w:t>Activities of Daily Living (ADL)</w:t>
            </w:r>
          </w:p>
          <w:p w14:paraId="7CD41F5F" w14:textId="77777777" w:rsidR="004A4078" w:rsidRPr="00E00AA6" w:rsidRDefault="004A4078" w:rsidP="00015B9D">
            <w:pPr>
              <w:rPr>
                <w:rFonts w:ascii="Arial" w:eastAsia="Times New Roman" w:hAnsi="Arial" w:cs="Arial"/>
                <w:sz w:val="20"/>
                <w:szCs w:val="20"/>
              </w:rPr>
            </w:pPr>
          </w:p>
          <w:p w14:paraId="70C47512" w14:textId="77777777" w:rsidR="004A4078" w:rsidRPr="00E00AA6" w:rsidRDefault="004A4078" w:rsidP="00015B9D">
            <w:pPr>
              <w:rPr>
                <w:rFonts w:ascii="Arial" w:eastAsia="Times New Roman" w:hAnsi="Arial" w:cs="Arial"/>
                <w:sz w:val="20"/>
                <w:szCs w:val="20"/>
              </w:rPr>
            </w:pPr>
          </w:p>
          <w:p w14:paraId="775D527D" w14:textId="53CA2ABF" w:rsidR="004A4078" w:rsidRPr="00E00AA6" w:rsidRDefault="004A4078" w:rsidP="00015B9D">
            <w:pPr>
              <w:rPr>
                <w:rFonts w:ascii="Arial" w:eastAsia="Times New Roman" w:hAnsi="Arial" w:cs="Arial"/>
                <w:sz w:val="20"/>
                <w:szCs w:val="20"/>
              </w:rPr>
            </w:pPr>
          </w:p>
        </w:tc>
        <w:tc>
          <w:tcPr>
            <w:tcW w:w="2970" w:type="dxa"/>
          </w:tcPr>
          <w:p w14:paraId="52327AD2" w14:textId="77777777" w:rsidR="00AF237B" w:rsidRPr="00E00AA6" w:rsidRDefault="00AF237B" w:rsidP="00015B9D">
            <w:pPr>
              <w:rPr>
                <w:rFonts w:ascii="Arial" w:eastAsia="Times New Roman" w:hAnsi="Arial" w:cs="Arial"/>
              </w:rPr>
            </w:pPr>
          </w:p>
        </w:tc>
        <w:tc>
          <w:tcPr>
            <w:tcW w:w="2160" w:type="dxa"/>
          </w:tcPr>
          <w:p w14:paraId="759EBC67" w14:textId="77777777" w:rsidR="00AF237B" w:rsidRPr="00E00AA6" w:rsidRDefault="00AF237B" w:rsidP="00015B9D">
            <w:pPr>
              <w:rPr>
                <w:rFonts w:ascii="Arial" w:eastAsia="Times New Roman" w:hAnsi="Arial" w:cs="Arial"/>
              </w:rPr>
            </w:pPr>
          </w:p>
        </w:tc>
        <w:tc>
          <w:tcPr>
            <w:tcW w:w="2065" w:type="dxa"/>
          </w:tcPr>
          <w:p w14:paraId="65AEADC2" w14:textId="77777777" w:rsidR="00AF237B" w:rsidRPr="00E00AA6" w:rsidRDefault="00AF237B" w:rsidP="00015B9D">
            <w:pPr>
              <w:rPr>
                <w:rFonts w:ascii="Arial" w:eastAsia="Times New Roman" w:hAnsi="Arial" w:cs="Arial"/>
              </w:rPr>
            </w:pPr>
          </w:p>
        </w:tc>
      </w:tr>
      <w:tr w:rsidR="00C750ED" w:rsidRPr="00E00AA6" w14:paraId="28C2DAB9" w14:textId="77777777" w:rsidTr="004A4078">
        <w:tc>
          <w:tcPr>
            <w:tcW w:w="236" w:type="dxa"/>
          </w:tcPr>
          <w:p w14:paraId="124E79AF" w14:textId="09F8F07E"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3ABD2E4" w14:textId="77777777" w:rsidR="00AF237B" w:rsidRPr="00E00AA6" w:rsidRDefault="00B10794" w:rsidP="00015B9D">
            <w:pPr>
              <w:rPr>
                <w:rFonts w:ascii="Arial" w:eastAsia="Times New Roman" w:hAnsi="Arial" w:cs="Arial"/>
                <w:sz w:val="20"/>
                <w:szCs w:val="20"/>
              </w:rPr>
            </w:pPr>
            <w:r w:rsidRPr="00E00AA6">
              <w:rPr>
                <w:rFonts w:ascii="Arial" w:eastAsia="Times New Roman" w:hAnsi="Arial" w:cs="Arial"/>
                <w:sz w:val="20"/>
                <w:szCs w:val="20"/>
              </w:rPr>
              <w:t xml:space="preserve">Mobility </w:t>
            </w:r>
          </w:p>
          <w:p w14:paraId="41C637E4" w14:textId="77777777" w:rsidR="004A4078" w:rsidRPr="00E00AA6" w:rsidRDefault="004A4078" w:rsidP="00015B9D">
            <w:pPr>
              <w:rPr>
                <w:rFonts w:ascii="Arial" w:eastAsia="Times New Roman" w:hAnsi="Arial" w:cs="Arial"/>
                <w:sz w:val="20"/>
                <w:szCs w:val="20"/>
              </w:rPr>
            </w:pPr>
          </w:p>
          <w:p w14:paraId="6C5AEF1B" w14:textId="77777777" w:rsidR="004A4078" w:rsidRPr="00E00AA6" w:rsidRDefault="004A4078" w:rsidP="00015B9D">
            <w:pPr>
              <w:rPr>
                <w:rFonts w:ascii="Arial" w:eastAsia="Times New Roman" w:hAnsi="Arial" w:cs="Arial"/>
                <w:sz w:val="20"/>
                <w:szCs w:val="20"/>
              </w:rPr>
            </w:pPr>
          </w:p>
          <w:p w14:paraId="679EFC1F" w14:textId="0DD6D6CE" w:rsidR="004A4078" w:rsidRPr="00E00AA6" w:rsidRDefault="004A4078" w:rsidP="00015B9D">
            <w:pPr>
              <w:rPr>
                <w:rFonts w:ascii="Arial" w:eastAsia="Times New Roman" w:hAnsi="Arial" w:cs="Arial"/>
                <w:sz w:val="20"/>
                <w:szCs w:val="20"/>
              </w:rPr>
            </w:pPr>
          </w:p>
        </w:tc>
        <w:tc>
          <w:tcPr>
            <w:tcW w:w="2970" w:type="dxa"/>
          </w:tcPr>
          <w:p w14:paraId="593B3163" w14:textId="77777777" w:rsidR="00AF237B" w:rsidRPr="00E00AA6" w:rsidRDefault="00AF237B" w:rsidP="00015B9D">
            <w:pPr>
              <w:rPr>
                <w:rFonts w:ascii="Arial" w:eastAsia="Times New Roman" w:hAnsi="Arial" w:cs="Arial"/>
              </w:rPr>
            </w:pPr>
          </w:p>
        </w:tc>
        <w:tc>
          <w:tcPr>
            <w:tcW w:w="2160" w:type="dxa"/>
          </w:tcPr>
          <w:p w14:paraId="4EE29408" w14:textId="77777777" w:rsidR="00AF237B" w:rsidRPr="00E00AA6" w:rsidRDefault="00AF237B" w:rsidP="00015B9D">
            <w:pPr>
              <w:rPr>
                <w:rFonts w:ascii="Arial" w:eastAsia="Times New Roman" w:hAnsi="Arial" w:cs="Arial"/>
              </w:rPr>
            </w:pPr>
          </w:p>
        </w:tc>
        <w:tc>
          <w:tcPr>
            <w:tcW w:w="2065" w:type="dxa"/>
          </w:tcPr>
          <w:p w14:paraId="6555D46A" w14:textId="77777777" w:rsidR="00AF237B" w:rsidRPr="00E00AA6" w:rsidRDefault="00AF237B" w:rsidP="00015B9D">
            <w:pPr>
              <w:rPr>
                <w:rFonts w:ascii="Arial" w:eastAsia="Times New Roman" w:hAnsi="Arial" w:cs="Arial"/>
              </w:rPr>
            </w:pPr>
          </w:p>
        </w:tc>
      </w:tr>
      <w:tr w:rsidR="00C750ED" w:rsidRPr="00E00AA6" w14:paraId="79E55774" w14:textId="77777777" w:rsidTr="004A4078">
        <w:tc>
          <w:tcPr>
            <w:tcW w:w="236" w:type="dxa"/>
          </w:tcPr>
          <w:p w14:paraId="564DBA7B" w14:textId="55DB9CB1"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C16E7AC" w14:textId="77777777" w:rsidR="00AF237B" w:rsidRPr="00E00AA6" w:rsidRDefault="00B10794" w:rsidP="00015B9D">
            <w:pPr>
              <w:rPr>
                <w:rFonts w:ascii="Arial" w:eastAsia="Times New Roman" w:hAnsi="Arial" w:cs="Arial"/>
                <w:sz w:val="20"/>
                <w:szCs w:val="20"/>
              </w:rPr>
            </w:pPr>
            <w:r w:rsidRPr="00E00AA6">
              <w:rPr>
                <w:rFonts w:ascii="Arial" w:eastAsia="Times New Roman" w:hAnsi="Arial" w:cs="Arial"/>
                <w:sz w:val="20"/>
                <w:szCs w:val="20"/>
              </w:rPr>
              <w:t xml:space="preserve">Environmental Control </w:t>
            </w:r>
          </w:p>
          <w:p w14:paraId="35C27213" w14:textId="77777777" w:rsidR="004A4078" w:rsidRPr="00E00AA6" w:rsidRDefault="004A4078" w:rsidP="00015B9D">
            <w:pPr>
              <w:rPr>
                <w:rFonts w:ascii="Arial" w:eastAsia="Times New Roman" w:hAnsi="Arial" w:cs="Arial"/>
                <w:sz w:val="20"/>
                <w:szCs w:val="20"/>
              </w:rPr>
            </w:pPr>
          </w:p>
          <w:p w14:paraId="7F9F0C67" w14:textId="77777777" w:rsidR="004A4078" w:rsidRPr="00E00AA6" w:rsidRDefault="004A4078" w:rsidP="00015B9D">
            <w:pPr>
              <w:rPr>
                <w:rFonts w:ascii="Arial" w:eastAsia="Times New Roman" w:hAnsi="Arial" w:cs="Arial"/>
                <w:sz w:val="20"/>
                <w:szCs w:val="20"/>
              </w:rPr>
            </w:pPr>
          </w:p>
          <w:p w14:paraId="7EF7E143" w14:textId="05FB4227" w:rsidR="004A4078" w:rsidRPr="00E00AA6" w:rsidRDefault="004A4078" w:rsidP="00015B9D">
            <w:pPr>
              <w:rPr>
                <w:rFonts w:ascii="Arial" w:eastAsia="Times New Roman" w:hAnsi="Arial" w:cs="Arial"/>
                <w:sz w:val="20"/>
                <w:szCs w:val="20"/>
              </w:rPr>
            </w:pPr>
          </w:p>
        </w:tc>
        <w:tc>
          <w:tcPr>
            <w:tcW w:w="2970" w:type="dxa"/>
          </w:tcPr>
          <w:p w14:paraId="0689CCB7" w14:textId="77777777" w:rsidR="00AF237B" w:rsidRPr="00E00AA6" w:rsidRDefault="00AF237B" w:rsidP="00015B9D">
            <w:pPr>
              <w:rPr>
                <w:rFonts w:ascii="Arial" w:eastAsia="Times New Roman" w:hAnsi="Arial" w:cs="Arial"/>
              </w:rPr>
            </w:pPr>
          </w:p>
        </w:tc>
        <w:tc>
          <w:tcPr>
            <w:tcW w:w="2160" w:type="dxa"/>
          </w:tcPr>
          <w:p w14:paraId="6F7F483E" w14:textId="77777777" w:rsidR="00AF237B" w:rsidRPr="00E00AA6" w:rsidRDefault="00AF237B" w:rsidP="00015B9D">
            <w:pPr>
              <w:rPr>
                <w:rFonts w:ascii="Arial" w:eastAsia="Times New Roman" w:hAnsi="Arial" w:cs="Arial"/>
              </w:rPr>
            </w:pPr>
          </w:p>
        </w:tc>
        <w:tc>
          <w:tcPr>
            <w:tcW w:w="2065" w:type="dxa"/>
          </w:tcPr>
          <w:p w14:paraId="01036278" w14:textId="77777777" w:rsidR="00AF237B" w:rsidRPr="00E00AA6" w:rsidRDefault="00AF237B" w:rsidP="00015B9D">
            <w:pPr>
              <w:rPr>
                <w:rFonts w:ascii="Arial" w:eastAsia="Times New Roman" w:hAnsi="Arial" w:cs="Arial"/>
              </w:rPr>
            </w:pPr>
          </w:p>
        </w:tc>
      </w:tr>
      <w:tr w:rsidR="00C750ED" w:rsidRPr="00E00AA6" w14:paraId="7C8DC7AF" w14:textId="77777777" w:rsidTr="004A4078">
        <w:tc>
          <w:tcPr>
            <w:tcW w:w="236" w:type="dxa"/>
          </w:tcPr>
          <w:p w14:paraId="6E58F061" w14:textId="444FE3AD"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40D56EA4" w14:textId="77777777" w:rsidR="00AF237B" w:rsidRPr="00E00AA6" w:rsidRDefault="00B10794" w:rsidP="00015B9D">
            <w:pPr>
              <w:rPr>
                <w:rFonts w:ascii="Arial" w:eastAsia="Times New Roman" w:hAnsi="Arial" w:cs="Arial"/>
                <w:sz w:val="20"/>
                <w:szCs w:val="20"/>
              </w:rPr>
            </w:pPr>
            <w:r w:rsidRPr="00E00AA6">
              <w:rPr>
                <w:rFonts w:ascii="Arial" w:eastAsia="Times New Roman" w:hAnsi="Arial" w:cs="Arial"/>
                <w:sz w:val="20"/>
                <w:szCs w:val="20"/>
              </w:rPr>
              <w:t xml:space="preserve">Positioning and Seating </w:t>
            </w:r>
          </w:p>
          <w:p w14:paraId="5702685D" w14:textId="77777777" w:rsidR="004A4078" w:rsidRPr="00E00AA6" w:rsidRDefault="004A4078" w:rsidP="00015B9D">
            <w:pPr>
              <w:rPr>
                <w:rFonts w:ascii="Arial" w:eastAsia="Times New Roman" w:hAnsi="Arial" w:cs="Arial"/>
                <w:sz w:val="20"/>
                <w:szCs w:val="20"/>
              </w:rPr>
            </w:pPr>
          </w:p>
          <w:p w14:paraId="126A8903" w14:textId="77777777" w:rsidR="004A4078" w:rsidRPr="00E00AA6" w:rsidRDefault="004A4078" w:rsidP="00015B9D">
            <w:pPr>
              <w:rPr>
                <w:rFonts w:ascii="Arial" w:eastAsia="Times New Roman" w:hAnsi="Arial" w:cs="Arial"/>
                <w:sz w:val="20"/>
                <w:szCs w:val="20"/>
              </w:rPr>
            </w:pPr>
          </w:p>
          <w:p w14:paraId="650AAC8D" w14:textId="1325972E" w:rsidR="004A4078" w:rsidRPr="00E00AA6" w:rsidRDefault="004A4078" w:rsidP="00015B9D">
            <w:pPr>
              <w:rPr>
                <w:rFonts w:ascii="Arial" w:eastAsia="Times New Roman" w:hAnsi="Arial" w:cs="Arial"/>
                <w:sz w:val="20"/>
                <w:szCs w:val="20"/>
              </w:rPr>
            </w:pPr>
          </w:p>
        </w:tc>
        <w:tc>
          <w:tcPr>
            <w:tcW w:w="2970" w:type="dxa"/>
          </w:tcPr>
          <w:p w14:paraId="658A8C0A" w14:textId="77777777" w:rsidR="00AF237B" w:rsidRPr="00E00AA6" w:rsidRDefault="00AF237B" w:rsidP="00015B9D">
            <w:pPr>
              <w:rPr>
                <w:rFonts w:ascii="Arial" w:eastAsia="Times New Roman" w:hAnsi="Arial" w:cs="Arial"/>
              </w:rPr>
            </w:pPr>
          </w:p>
        </w:tc>
        <w:tc>
          <w:tcPr>
            <w:tcW w:w="2160" w:type="dxa"/>
          </w:tcPr>
          <w:p w14:paraId="0F2B4E47" w14:textId="77777777" w:rsidR="00AF237B" w:rsidRPr="00E00AA6" w:rsidRDefault="00AF237B" w:rsidP="00015B9D">
            <w:pPr>
              <w:rPr>
                <w:rFonts w:ascii="Arial" w:eastAsia="Times New Roman" w:hAnsi="Arial" w:cs="Arial"/>
              </w:rPr>
            </w:pPr>
          </w:p>
        </w:tc>
        <w:tc>
          <w:tcPr>
            <w:tcW w:w="2065" w:type="dxa"/>
          </w:tcPr>
          <w:p w14:paraId="0B66A9D3" w14:textId="77777777" w:rsidR="00AF237B" w:rsidRPr="00E00AA6" w:rsidRDefault="00AF237B" w:rsidP="00015B9D">
            <w:pPr>
              <w:rPr>
                <w:rFonts w:ascii="Arial" w:eastAsia="Times New Roman" w:hAnsi="Arial" w:cs="Arial"/>
              </w:rPr>
            </w:pPr>
          </w:p>
        </w:tc>
      </w:tr>
      <w:tr w:rsidR="00C750ED" w:rsidRPr="00E00AA6" w14:paraId="322473F9" w14:textId="77777777" w:rsidTr="004A4078">
        <w:tc>
          <w:tcPr>
            <w:tcW w:w="236" w:type="dxa"/>
          </w:tcPr>
          <w:p w14:paraId="66328214" w14:textId="334AA21D"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941794C" w14:textId="77777777" w:rsidR="00AF237B" w:rsidRPr="00E00AA6" w:rsidRDefault="004A4078" w:rsidP="00015B9D">
            <w:pPr>
              <w:rPr>
                <w:rFonts w:ascii="Arial" w:eastAsia="Times New Roman" w:hAnsi="Arial" w:cs="Arial"/>
                <w:sz w:val="20"/>
                <w:szCs w:val="20"/>
              </w:rPr>
            </w:pPr>
            <w:r w:rsidRPr="00E00AA6">
              <w:rPr>
                <w:rFonts w:ascii="Arial" w:eastAsia="Times New Roman" w:hAnsi="Arial" w:cs="Arial"/>
                <w:sz w:val="20"/>
                <w:szCs w:val="20"/>
              </w:rPr>
              <w:t xml:space="preserve">Vision </w:t>
            </w:r>
          </w:p>
          <w:p w14:paraId="7FD70650" w14:textId="77777777" w:rsidR="004A4078" w:rsidRPr="00E00AA6" w:rsidRDefault="004A4078" w:rsidP="00015B9D">
            <w:pPr>
              <w:rPr>
                <w:rFonts w:ascii="Arial" w:eastAsia="Times New Roman" w:hAnsi="Arial" w:cs="Arial"/>
                <w:sz w:val="20"/>
                <w:szCs w:val="20"/>
              </w:rPr>
            </w:pPr>
          </w:p>
          <w:p w14:paraId="771A239E" w14:textId="77777777" w:rsidR="004A4078" w:rsidRPr="00E00AA6" w:rsidRDefault="004A4078" w:rsidP="00015B9D">
            <w:pPr>
              <w:rPr>
                <w:rFonts w:ascii="Arial" w:eastAsia="Times New Roman" w:hAnsi="Arial" w:cs="Arial"/>
                <w:sz w:val="20"/>
                <w:szCs w:val="20"/>
              </w:rPr>
            </w:pPr>
          </w:p>
          <w:p w14:paraId="3AB51CB2" w14:textId="7F838E6D" w:rsidR="004A4078" w:rsidRPr="00E00AA6" w:rsidRDefault="004A4078" w:rsidP="00015B9D">
            <w:pPr>
              <w:rPr>
                <w:rFonts w:ascii="Arial" w:eastAsia="Times New Roman" w:hAnsi="Arial" w:cs="Arial"/>
                <w:sz w:val="20"/>
                <w:szCs w:val="20"/>
              </w:rPr>
            </w:pPr>
          </w:p>
        </w:tc>
        <w:tc>
          <w:tcPr>
            <w:tcW w:w="2970" w:type="dxa"/>
          </w:tcPr>
          <w:p w14:paraId="511AB3ED" w14:textId="77777777" w:rsidR="00AF237B" w:rsidRPr="00E00AA6" w:rsidRDefault="00AF237B" w:rsidP="00015B9D">
            <w:pPr>
              <w:rPr>
                <w:rFonts w:ascii="Arial" w:eastAsia="Times New Roman" w:hAnsi="Arial" w:cs="Arial"/>
              </w:rPr>
            </w:pPr>
          </w:p>
        </w:tc>
        <w:tc>
          <w:tcPr>
            <w:tcW w:w="2160" w:type="dxa"/>
          </w:tcPr>
          <w:p w14:paraId="08756E15" w14:textId="77777777" w:rsidR="00AF237B" w:rsidRPr="00E00AA6" w:rsidRDefault="00AF237B" w:rsidP="00015B9D">
            <w:pPr>
              <w:rPr>
                <w:rFonts w:ascii="Arial" w:eastAsia="Times New Roman" w:hAnsi="Arial" w:cs="Arial"/>
              </w:rPr>
            </w:pPr>
          </w:p>
        </w:tc>
        <w:tc>
          <w:tcPr>
            <w:tcW w:w="2065" w:type="dxa"/>
          </w:tcPr>
          <w:p w14:paraId="1C0CCD16" w14:textId="77777777" w:rsidR="00AF237B" w:rsidRPr="00E00AA6" w:rsidRDefault="00AF237B" w:rsidP="00015B9D">
            <w:pPr>
              <w:rPr>
                <w:rFonts w:ascii="Arial" w:eastAsia="Times New Roman" w:hAnsi="Arial" w:cs="Arial"/>
              </w:rPr>
            </w:pPr>
          </w:p>
        </w:tc>
      </w:tr>
      <w:tr w:rsidR="00C750ED" w:rsidRPr="00E00AA6" w14:paraId="1431BAFF" w14:textId="77777777" w:rsidTr="004A4078">
        <w:tc>
          <w:tcPr>
            <w:tcW w:w="236" w:type="dxa"/>
          </w:tcPr>
          <w:p w14:paraId="3B81ED07" w14:textId="367BC447" w:rsidR="00AF237B" w:rsidRPr="00E00AA6" w:rsidRDefault="00920979" w:rsidP="004A4078">
            <w:pPr>
              <w:ind w:left="-585" w:right="-585" w:firstLine="474"/>
              <w:jc w:val="both"/>
              <w:rPr>
                <w:rFonts w:ascii="Arial" w:eastAsia="Times New Roman" w:hAnsi="Arial" w:cs="Arial"/>
                <w:sz w:val="16"/>
                <w:szCs w:val="16"/>
              </w:rPr>
            </w:pPr>
            <w:r w:rsidRPr="00E00AA6">
              <w:rPr>
                <w:rFonts w:ascii="Arial" w:eastAsia="Times New Roman" w:hAnsi="Arial" w:cs="Arial"/>
                <w:sz w:val="16"/>
                <w:szCs w:val="16"/>
              </w:rPr>
              <w:fldChar w:fldCharType="begin">
                <w:ffData>
                  <w:name w:val="Check1"/>
                  <w:enabled/>
                  <w:calcOnExit w:val="0"/>
                  <w:checkBox>
                    <w:sizeAuto/>
                    <w:default w:val="0"/>
                  </w:checkBox>
                </w:ffData>
              </w:fldChar>
            </w:r>
            <w:r w:rsidRPr="00E00AA6">
              <w:rPr>
                <w:rFonts w:ascii="Arial" w:eastAsia="Times New Roman" w:hAnsi="Arial" w:cs="Arial"/>
                <w:sz w:val="16"/>
                <w:szCs w:val="16"/>
              </w:rPr>
              <w:instrText xml:space="preserve"> FORMCHECKBOX </w:instrText>
            </w:r>
            <w:r w:rsidR="00000000">
              <w:rPr>
                <w:rFonts w:ascii="Arial" w:eastAsia="Times New Roman" w:hAnsi="Arial" w:cs="Arial"/>
                <w:sz w:val="16"/>
                <w:szCs w:val="16"/>
              </w:rPr>
            </w:r>
            <w:r w:rsidR="00000000">
              <w:rPr>
                <w:rFonts w:ascii="Arial" w:eastAsia="Times New Roman" w:hAnsi="Arial" w:cs="Arial"/>
                <w:sz w:val="16"/>
                <w:szCs w:val="16"/>
              </w:rPr>
              <w:fldChar w:fldCharType="separate"/>
            </w:r>
            <w:r w:rsidRPr="00E00AA6">
              <w:rPr>
                <w:rFonts w:ascii="Arial" w:eastAsia="Times New Roman" w:hAnsi="Arial" w:cs="Arial"/>
                <w:sz w:val="16"/>
                <w:szCs w:val="16"/>
              </w:rPr>
              <w:fldChar w:fldCharType="end"/>
            </w:r>
          </w:p>
        </w:tc>
        <w:tc>
          <w:tcPr>
            <w:tcW w:w="1919" w:type="dxa"/>
          </w:tcPr>
          <w:p w14:paraId="16A22CE8" w14:textId="77777777" w:rsidR="00AF237B" w:rsidRPr="00E00AA6" w:rsidRDefault="004A4078" w:rsidP="00015B9D">
            <w:pPr>
              <w:rPr>
                <w:rFonts w:ascii="Arial" w:eastAsia="Times New Roman" w:hAnsi="Arial" w:cs="Arial"/>
                <w:sz w:val="20"/>
                <w:szCs w:val="20"/>
              </w:rPr>
            </w:pPr>
            <w:r w:rsidRPr="00E00AA6">
              <w:rPr>
                <w:rFonts w:ascii="Arial" w:eastAsia="Times New Roman" w:hAnsi="Arial" w:cs="Arial"/>
                <w:sz w:val="20"/>
                <w:szCs w:val="20"/>
              </w:rPr>
              <w:t xml:space="preserve">Hearing </w:t>
            </w:r>
          </w:p>
          <w:p w14:paraId="66A17C99" w14:textId="77777777" w:rsidR="004A4078" w:rsidRPr="00E00AA6" w:rsidRDefault="004A4078" w:rsidP="00015B9D">
            <w:pPr>
              <w:rPr>
                <w:rFonts w:ascii="Arial" w:eastAsia="Times New Roman" w:hAnsi="Arial" w:cs="Arial"/>
                <w:sz w:val="20"/>
                <w:szCs w:val="20"/>
              </w:rPr>
            </w:pPr>
          </w:p>
          <w:p w14:paraId="5C35DBE3" w14:textId="77777777" w:rsidR="004A4078" w:rsidRPr="00E00AA6" w:rsidRDefault="004A4078" w:rsidP="00015B9D">
            <w:pPr>
              <w:rPr>
                <w:rFonts w:ascii="Arial" w:eastAsia="Times New Roman" w:hAnsi="Arial" w:cs="Arial"/>
                <w:sz w:val="20"/>
                <w:szCs w:val="20"/>
              </w:rPr>
            </w:pPr>
          </w:p>
          <w:p w14:paraId="026EE9A8" w14:textId="74FBEA26" w:rsidR="004A4078" w:rsidRPr="00E00AA6" w:rsidRDefault="004A4078" w:rsidP="00015B9D">
            <w:pPr>
              <w:rPr>
                <w:rFonts w:ascii="Arial" w:eastAsia="Times New Roman" w:hAnsi="Arial" w:cs="Arial"/>
                <w:sz w:val="20"/>
                <w:szCs w:val="20"/>
              </w:rPr>
            </w:pPr>
          </w:p>
        </w:tc>
        <w:tc>
          <w:tcPr>
            <w:tcW w:w="2970" w:type="dxa"/>
          </w:tcPr>
          <w:p w14:paraId="740689C6" w14:textId="77777777" w:rsidR="00AF237B" w:rsidRPr="00E00AA6" w:rsidRDefault="00AF237B" w:rsidP="00015B9D">
            <w:pPr>
              <w:rPr>
                <w:rFonts w:ascii="Arial" w:eastAsia="Times New Roman" w:hAnsi="Arial" w:cs="Arial"/>
              </w:rPr>
            </w:pPr>
          </w:p>
        </w:tc>
        <w:tc>
          <w:tcPr>
            <w:tcW w:w="2160" w:type="dxa"/>
          </w:tcPr>
          <w:p w14:paraId="39E07688" w14:textId="77777777" w:rsidR="00AF237B" w:rsidRPr="00E00AA6" w:rsidRDefault="00AF237B" w:rsidP="00015B9D">
            <w:pPr>
              <w:rPr>
                <w:rFonts w:ascii="Arial" w:eastAsia="Times New Roman" w:hAnsi="Arial" w:cs="Arial"/>
              </w:rPr>
            </w:pPr>
          </w:p>
        </w:tc>
        <w:tc>
          <w:tcPr>
            <w:tcW w:w="2065" w:type="dxa"/>
          </w:tcPr>
          <w:p w14:paraId="733004B6" w14:textId="77777777" w:rsidR="00AF237B" w:rsidRPr="00E00AA6" w:rsidRDefault="00AF237B" w:rsidP="00015B9D">
            <w:pPr>
              <w:rPr>
                <w:rFonts w:ascii="Arial" w:eastAsia="Times New Roman" w:hAnsi="Arial" w:cs="Arial"/>
              </w:rPr>
            </w:pPr>
          </w:p>
        </w:tc>
      </w:tr>
    </w:tbl>
    <w:p w14:paraId="62BDE736" w14:textId="77777777" w:rsidR="00AF237B" w:rsidRPr="00E00AA6" w:rsidRDefault="00AF237B" w:rsidP="00473DD5">
      <w:pPr>
        <w:rPr>
          <w:rFonts w:ascii="Arial" w:eastAsia="Times New Roman" w:hAnsi="Arial" w:cs="Arial"/>
        </w:rPr>
      </w:pPr>
    </w:p>
    <w:p w14:paraId="5C6E617B" w14:textId="77777777" w:rsidR="003133F0" w:rsidRPr="00E00AA6" w:rsidRDefault="003133F0" w:rsidP="003133F0">
      <w:pPr>
        <w:pStyle w:val="ListParagraph"/>
        <w:numPr>
          <w:ilvl w:val="0"/>
          <w:numId w:val="40"/>
        </w:numPr>
        <w:rPr>
          <w:rFonts w:ascii="Arial" w:eastAsia="Times New Roman" w:hAnsi="Arial" w:cs="Arial"/>
        </w:rPr>
      </w:pPr>
      <w:r w:rsidRPr="00E00AA6">
        <w:rPr>
          <w:rFonts w:ascii="Arial" w:eastAsia="Times New Roman" w:hAnsi="Arial" w:cs="Arial"/>
        </w:rPr>
        <w:t>Transfer necessary data to the IEP Special Factors and/or Services pages. If appropriate, initiate Prior Written Notice and Assessment Plan.</w:t>
      </w:r>
    </w:p>
    <w:p w14:paraId="5F224B99" w14:textId="5AB8FB01" w:rsidR="001D0A76" w:rsidRPr="00E00AA6" w:rsidRDefault="001D0A76" w:rsidP="003133F0">
      <w:pPr>
        <w:pStyle w:val="ListParagraph"/>
        <w:rPr>
          <w:rFonts w:ascii="Arial" w:eastAsia="Times New Roman" w:hAnsi="Arial" w:cs="Arial"/>
        </w:rPr>
      </w:pPr>
    </w:p>
    <w:p w14:paraId="3E72660D" w14:textId="77777777" w:rsidR="003133F0" w:rsidRPr="00E00AA6" w:rsidRDefault="003133F0" w:rsidP="003133F0">
      <w:pPr>
        <w:pStyle w:val="ListParagraph"/>
        <w:rPr>
          <w:rFonts w:ascii="Arial" w:eastAsia="Times New Roman" w:hAnsi="Arial" w:cs="Arial"/>
        </w:rPr>
      </w:pPr>
    </w:p>
    <w:p w14:paraId="45C1CF8C" w14:textId="77777777" w:rsidR="003133F0" w:rsidRPr="00E00AA6" w:rsidRDefault="003133F0" w:rsidP="003133F0">
      <w:pPr>
        <w:pStyle w:val="ListParagraph"/>
        <w:rPr>
          <w:rFonts w:ascii="Arial" w:eastAsia="Times New Roman" w:hAnsi="Arial" w:cs="Arial"/>
        </w:rPr>
      </w:pPr>
    </w:p>
    <w:p w14:paraId="1D3C099B" w14:textId="77777777" w:rsidR="003133F0" w:rsidRPr="00E00AA6" w:rsidRDefault="003133F0" w:rsidP="00923CAE">
      <w:pPr>
        <w:rPr>
          <w:rFonts w:ascii="Arial" w:eastAsia="Times New Roman" w:hAnsi="Arial" w:cs="Arial"/>
        </w:rPr>
      </w:pPr>
    </w:p>
    <w:p w14:paraId="31660B35" w14:textId="77777777" w:rsidR="003133F0" w:rsidRPr="00E00AA6" w:rsidRDefault="003133F0" w:rsidP="00473DD5">
      <w:pPr>
        <w:rPr>
          <w:rFonts w:ascii="Arial" w:eastAsia="Times New Roman" w:hAnsi="Arial" w:cs="Arial"/>
        </w:rPr>
      </w:pPr>
    </w:p>
    <w:tbl>
      <w:tblPr>
        <w:tblStyle w:val="TableGrid"/>
        <w:tblW w:w="0" w:type="auto"/>
        <w:tblLook w:val="04A0" w:firstRow="1" w:lastRow="0" w:firstColumn="1" w:lastColumn="0" w:noHBand="0" w:noVBand="1"/>
      </w:tblPr>
      <w:tblGrid>
        <w:gridCol w:w="9350"/>
      </w:tblGrid>
      <w:tr w:rsidR="002D2BD8" w:rsidRPr="00E00AA6" w14:paraId="5D909C1F" w14:textId="77777777" w:rsidTr="00923CAE">
        <w:tc>
          <w:tcPr>
            <w:tcW w:w="9350" w:type="dxa"/>
            <w:tcBorders>
              <w:top w:val="nil"/>
              <w:left w:val="nil"/>
              <w:bottom w:val="nil"/>
              <w:right w:val="nil"/>
            </w:tcBorders>
          </w:tcPr>
          <w:p w14:paraId="2FD37086" w14:textId="451D43A0" w:rsidR="002D2BD8" w:rsidRPr="00E00AA6" w:rsidRDefault="002D2BD8" w:rsidP="00B36817">
            <w:pPr>
              <w:jc w:val="center"/>
              <w:rPr>
                <w:rFonts w:ascii="Arial" w:eastAsia="Times New Roman" w:hAnsi="Arial" w:cs="Arial"/>
                <w:b/>
              </w:rPr>
            </w:pPr>
            <w:r w:rsidRPr="00E00AA6">
              <w:rPr>
                <w:rFonts w:ascii="Arial" w:eastAsia="Times New Roman" w:hAnsi="Arial" w:cs="Arial"/>
                <w:b/>
                <w:sz w:val="28"/>
              </w:rPr>
              <w:t>Appendix C: Assistive Technology Implementation Plan</w:t>
            </w:r>
          </w:p>
        </w:tc>
      </w:tr>
    </w:tbl>
    <w:p w14:paraId="64079944" w14:textId="77777777" w:rsidR="002D2BD8" w:rsidRPr="00E00AA6" w:rsidRDefault="002D2BD8" w:rsidP="00473DD5">
      <w:pPr>
        <w:rPr>
          <w:rFonts w:ascii="Arial" w:eastAsia="Times New Roman" w:hAnsi="Arial" w:cs="Arial"/>
        </w:rPr>
      </w:pPr>
    </w:p>
    <w:tbl>
      <w:tblPr>
        <w:tblStyle w:val="TableGrid"/>
        <w:tblW w:w="11340" w:type="dxa"/>
        <w:tblInd w:w="-995" w:type="dxa"/>
        <w:tblLook w:val="04A0" w:firstRow="1" w:lastRow="0" w:firstColumn="1" w:lastColumn="0" w:noHBand="0" w:noVBand="1"/>
      </w:tblPr>
      <w:tblGrid>
        <w:gridCol w:w="1920"/>
        <w:gridCol w:w="2976"/>
        <w:gridCol w:w="1123"/>
        <w:gridCol w:w="1948"/>
        <w:gridCol w:w="990"/>
        <w:gridCol w:w="2383"/>
      </w:tblGrid>
      <w:tr w:rsidR="00232063" w:rsidRPr="00E00AA6" w14:paraId="21CC1EA7" w14:textId="77777777" w:rsidTr="001167B9">
        <w:tc>
          <w:tcPr>
            <w:tcW w:w="1937" w:type="dxa"/>
            <w:shd w:val="clear" w:color="auto" w:fill="D9D9D9" w:themeFill="background1" w:themeFillShade="D9"/>
          </w:tcPr>
          <w:p w14:paraId="7CC81138" w14:textId="77777777" w:rsidR="00232063" w:rsidRPr="00E00AA6" w:rsidRDefault="00232063" w:rsidP="00B36817">
            <w:pPr>
              <w:rPr>
                <w:rFonts w:ascii="Arial" w:eastAsia="Times New Roman" w:hAnsi="Arial" w:cs="Arial"/>
                <w:b/>
              </w:rPr>
            </w:pPr>
            <w:r w:rsidRPr="00E00AA6">
              <w:rPr>
                <w:rFonts w:ascii="Arial" w:eastAsia="Times New Roman" w:hAnsi="Arial" w:cs="Arial"/>
                <w:b/>
              </w:rPr>
              <w:t>Name:</w:t>
            </w:r>
          </w:p>
        </w:tc>
        <w:tc>
          <w:tcPr>
            <w:tcW w:w="3032" w:type="dxa"/>
          </w:tcPr>
          <w:p w14:paraId="2DB9D471" w14:textId="74264F96" w:rsidR="00232063" w:rsidRPr="00E00AA6" w:rsidRDefault="00232063" w:rsidP="00B36817">
            <w:pPr>
              <w:rPr>
                <w:rFonts w:ascii="Arial" w:eastAsia="Times New Roman" w:hAnsi="Arial" w:cs="Arial"/>
                <w:b/>
              </w:rPr>
            </w:pPr>
          </w:p>
        </w:tc>
        <w:tc>
          <w:tcPr>
            <w:tcW w:w="1069" w:type="dxa"/>
            <w:shd w:val="clear" w:color="auto" w:fill="D9D9D9" w:themeFill="background1" w:themeFillShade="D9"/>
          </w:tcPr>
          <w:p w14:paraId="764CE41F" w14:textId="77777777" w:rsidR="00232063" w:rsidRPr="00E00AA6" w:rsidRDefault="00232063" w:rsidP="00B36817">
            <w:pPr>
              <w:rPr>
                <w:rFonts w:ascii="Arial" w:eastAsia="Times New Roman" w:hAnsi="Arial" w:cs="Arial"/>
                <w:b/>
              </w:rPr>
            </w:pPr>
            <w:r w:rsidRPr="00E00AA6">
              <w:rPr>
                <w:rFonts w:ascii="Arial" w:eastAsia="Times New Roman" w:hAnsi="Arial" w:cs="Arial"/>
                <w:b/>
              </w:rPr>
              <w:t>DOB:</w:t>
            </w:r>
          </w:p>
        </w:tc>
        <w:tc>
          <w:tcPr>
            <w:tcW w:w="1983" w:type="dxa"/>
          </w:tcPr>
          <w:p w14:paraId="574D619C" w14:textId="283437C9" w:rsidR="00232063" w:rsidRPr="00E00AA6" w:rsidRDefault="00232063" w:rsidP="00B36817">
            <w:pPr>
              <w:rPr>
                <w:rFonts w:ascii="Arial" w:eastAsia="Times New Roman" w:hAnsi="Arial" w:cs="Arial"/>
                <w:b/>
              </w:rPr>
            </w:pPr>
          </w:p>
        </w:tc>
        <w:tc>
          <w:tcPr>
            <w:tcW w:w="892" w:type="dxa"/>
            <w:shd w:val="clear" w:color="auto" w:fill="D9D9D9" w:themeFill="background1" w:themeFillShade="D9"/>
          </w:tcPr>
          <w:p w14:paraId="4D2DD104" w14:textId="77777777" w:rsidR="00232063" w:rsidRPr="00E00AA6" w:rsidRDefault="00232063" w:rsidP="00B36817">
            <w:pPr>
              <w:rPr>
                <w:rFonts w:ascii="Arial" w:eastAsia="Times New Roman" w:hAnsi="Arial" w:cs="Arial"/>
                <w:b/>
              </w:rPr>
            </w:pPr>
            <w:r w:rsidRPr="00E00AA6">
              <w:rPr>
                <w:rFonts w:ascii="Arial" w:eastAsia="Times New Roman" w:hAnsi="Arial" w:cs="Arial"/>
                <w:b/>
              </w:rPr>
              <w:t>Grade:</w:t>
            </w:r>
          </w:p>
        </w:tc>
        <w:tc>
          <w:tcPr>
            <w:tcW w:w="2427" w:type="dxa"/>
          </w:tcPr>
          <w:p w14:paraId="4D17B6C9" w14:textId="2F54397A" w:rsidR="00232063" w:rsidRPr="00E00AA6" w:rsidRDefault="00232063" w:rsidP="00B36817">
            <w:pPr>
              <w:rPr>
                <w:rFonts w:ascii="Arial" w:eastAsia="Times New Roman" w:hAnsi="Arial" w:cs="Arial"/>
                <w:b/>
              </w:rPr>
            </w:pPr>
          </w:p>
        </w:tc>
      </w:tr>
      <w:tr w:rsidR="00C16621" w:rsidRPr="00E00AA6" w14:paraId="6F5A22FB" w14:textId="77777777" w:rsidTr="001167B9">
        <w:tc>
          <w:tcPr>
            <w:tcW w:w="1937" w:type="dxa"/>
            <w:shd w:val="clear" w:color="auto" w:fill="D9D9D9" w:themeFill="background1" w:themeFillShade="D9"/>
          </w:tcPr>
          <w:p w14:paraId="68E0B202" w14:textId="77777777" w:rsidR="00C16621" w:rsidRPr="00E00AA6" w:rsidRDefault="00C16621" w:rsidP="00B36817">
            <w:pPr>
              <w:rPr>
                <w:rFonts w:ascii="Arial" w:eastAsia="Times New Roman" w:hAnsi="Arial" w:cs="Arial"/>
                <w:b/>
              </w:rPr>
            </w:pPr>
            <w:r w:rsidRPr="00E00AA6">
              <w:rPr>
                <w:rFonts w:ascii="Arial" w:eastAsia="Times New Roman" w:hAnsi="Arial" w:cs="Arial"/>
                <w:b/>
              </w:rPr>
              <w:t>School:</w:t>
            </w:r>
          </w:p>
        </w:tc>
        <w:tc>
          <w:tcPr>
            <w:tcW w:w="3032" w:type="dxa"/>
          </w:tcPr>
          <w:p w14:paraId="2EC0BA25" w14:textId="1644CFB3" w:rsidR="00C16621" w:rsidRPr="00E00AA6" w:rsidRDefault="00C16621" w:rsidP="00B36817">
            <w:pPr>
              <w:rPr>
                <w:rFonts w:ascii="Arial" w:eastAsia="Times New Roman" w:hAnsi="Arial" w:cs="Arial"/>
                <w:b/>
              </w:rPr>
            </w:pPr>
          </w:p>
        </w:tc>
        <w:tc>
          <w:tcPr>
            <w:tcW w:w="1069" w:type="dxa"/>
            <w:shd w:val="clear" w:color="auto" w:fill="D9D9D9" w:themeFill="background1" w:themeFillShade="D9"/>
          </w:tcPr>
          <w:p w14:paraId="1146A089" w14:textId="79010281" w:rsidR="00C16621" w:rsidRPr="00E00AA6" w:rsidRDefault="00C16621" w:rsidP="00B36817">
            <w:pPr>
              <w:rPr>
                <w:rFonts w:ascii="Arial" w:eastAsia="Times New Roman" w:hAnsi="Arial" w:cs="Arial"/>
                <w:b/>
              </w:rPr>
            </w:pPr>
            <w:r w:rsidRPr="00E00AA6">
              <w:rPr>
                <w:rFonts w:ascii="Arial" w:eastAsia="Times New Roman" w:hAnsi="Arial" w:cs="Arial"/>
                <w:b/>
              </w:rPr>
              <w:t>District:</w:t>
            </w:r>
          </w:p>
        </w:tc>
        <w:tc>
          <w:tcPr>
            <w:tcW w:w="5302" w:type="dxa"/>
            <w:gridSpan w:val="3"/>
          </w:tcPr>
          <w:p w14:paraId="32B1F03D" w14:textId="7C02C4D9" w:rsidR="00C16621" w:rsidRPr="00E00AA6" w:rsidRDefault="00C16621" w:rsidP="00B36817">
            <w:pPr>
              <w:rPr>
                <w:rFonts w:ascii="Arial" w:eastAsia="Times New Roman" w:hAnsi="Arial" w:cs="Arial"/>
                <w:b/>
              </w:rPr>
            </w:pPr>
          </w:p>
        </w:tc>
      </w:tr>
    </w:tbl>
    <w:p w14:paraId="49705294" w14:textId="77777777" w:rsidR="00232063" w:rsidRPr="00E00AA6" w:rsidRDefault="00232063" w:rsidP="00B36817">
      <w:pPr>
        <w:rPr>
          <w:rFonts w:ascii="Arial" w:eastAsia="Times New Roman" w:hAnsi="Arial" w:cs="Arial"/>
        </w:rPr>
      </w:pPr>
    </w:p>
    <w:tbl>
      <w:tblPr>
        <w:tblStyle w:val="TableGrid"/>
        <w:tblW w:w="11340" w:type="dxa"/>
        <w:tblInd w:w="-995" w:type="dxa"/>
        <w:tblLook w:val="04A0" w:firstRow="1" w:lastRow="0" w:firstColumn="1" w:lastColumn="0" w:noHBand="0" w:noVBand="1"/>
      </w:tblPr>
      <w:tblGrid>
        <w:gridCol w:w="2970"/>
        <w:gridCol w:w="810"/>
        <w:gridCol w:w="1890"/>
        <w:gridCol w:w="2880"/>
        <w:gridCol w:w="2790"/>
      </w:tblGrid>
      <w:tr w:rsidR="00C16621" w:rsidRPr="00E00AA6" w14:paraId="6AC5BD72" w14:textId="77777777" w:rsidTr="001167B9">
        <w:tc>
          <w:tcPr>
            <w:tcW w:w="11340" w:type="dxa"/>
            <w:gridSpan w:val="5"/>
            <w:shd w:val="clear" w:color="auto" w:fill="D9D9D9" w:themeFill="background1" w:themeFillShade="D9"/>
          </w:tcPr>
          <w:p w14:paraId="27F5F069" w14:textId="1883C6B7" w:rsidR="00C16621" w:rsidRPr="00E00AA6" w:rsidRDefault="00A919EC" w:rsidP="00C16621">
            <w:pPr>
              <w:jc w:val="center"/>
              <w:rPr>
                <w:rFonts w:ascii="Arial" w:eastAsia="Times New Roman" w:hAnsi="Arial" w:cs="Arial"/>
                <w:b/>
              </w:rPr>
            </w:pPr>
            <w:r w:rsidRPr="00E00AA6">
              <w:rPr>
                <w:rFonts w:ascii="Arial" w:eastAsia="Times New Roman" w:hAnsi="Arial" w:cs="Arial"/>
                <w:b/>
              </w:rPr>
              <w:t>IMPLEMENTATION PLAN</w:t>
            </w:r>
          </w:p>
          <w:p w14:paraId="5BB5DBFF" w14:textId="29AFE58C" w:rsidR="00C16621" w:rsidRPr="00E00AA6" w:rsidRDefault="00C16621" w:rsidP="00C16621">
            <w:pPr>
              <w:jc w:val="center"/>
              <w:rPr>
                <w:rFonts w:ascii="Arial" w:eastAsia="Times New Roman" w:hAnsi="Arial" w:cs="Arial"/>
                <w:b/>
                <w:sz w:val="20"/>
                <w:szCs w:val="20"/>
              </w:rPr>
            </w:pPr>
          </w:p>
        </w:tc>
      </w:tr>
      <w:tr w:rsidR="00C16621" w:rsidRPr="00E00AA6" w14:paraId="3DC74A14" w14:textId="77777777" w:rsidTr="001167B9">
        <w:tc>
          <w:tcPr>
            <w:tcW w:w="3780" w:type="dxa"/>
            <w:gridSpan w:val="2"/>
            <w:shd w:val="clear" w:color="auto" w:fill="D9D9D9" w:themeFill="background1" w:themeFillShade="D9"/>
          </w:tcPr>
          <w:p w14:paraId="73BD2823" w14:textId="4849FE2C" w:rsidR="00C16621" w:rsidRPr="00E00AA6" w:rsidRDefault="00C16621" w:rsidP="00C16621">
            <w:pPr>
              <w:jc w:val="right"/>
              <w:rPr>
                <w:rFonts w:ascii="Arial" w:eastAsia="Times New Roman" w:hAnsi="Arial" w:cs="Arial"/>
                <w:b/>
                <w:sz w:val="20"/>
                <w:szCs w:val="20"/>
              </w:rPr>
            </w:pPr>
            <w:r w:rsidRPr="00E00AA6">
              <w:rPr>
                <w:rFonts w:ascii="Arial" w:eastAsia="Times New Roman" w:hAnsi="Arial" w:cs="Arial"/>
                <w:b/>
                <w:sz w:val="20"/>
                <w:szCs w:val="20"/>
              </w:rPr>
              <w:t xml:space="preserve">Evaluation (If Needed, by </w:t>
            </w:r>
            <w:r w:rsidR="00B615CA" w:rsidRPr="00E00AA6">
              <w:rPr>
                <w:rFonts w:ascii="Arial" w:eastAsia="Times New Roman" w:hAnsi="Arial" w:cs="Arial"/>
                <w:b/>
                <w:sz w:val="20"/>
                <w:szCs w:val="20"/>
              </w:rPr>
              <w:t>when?</w:t>
            </w:r>
          </w:p>
          <w:p w14:paraId="4E32136B" w14:textId="64CEF828" w:rsidR="00C16621" w:rsidRPr="00E00AA6" w:rsidRDefault="00C16621" w:rsidP="00C16621">
            <w:pPr>
              <w:jc w:val="right"/>
              <w:rPr>
                <w:rFonts w:ascii="Arial" w:eastAsia="Times New Roman" w:hAnsi="Arial" w:cs="Arial"/>
                <w:b/>
                <w:sz w:val="20"/>
                <w:szCs w:val="20"/>
              </w:rPr>
            </w:pPr>
          </w:p>
        </w:tc>
        <w:tc>
          <w:tcPr>
            <w:tcW w:w="7560" w:type="dxa"/>
            <w:gridSpan w:val="3"/>
          </w:tcPr>
          <w:p w14:paraId="3F01A943" w14:textId="4132A007" w:rsidR="00C16621" w:rsidRPr="00E00AA6" w:rsidRDefault="00C16621" w:rsidP="00B36817">
            <w:pPr>
              <w:rPr>
                <w:rFonts w:ascii="Arial" w:eastAsia="Times New Roman" w:hAnsi="Arial" w:cs="Arial"/>
                <w:sz w:val="20"/>
                <w:szCs w:val="20"/>
              </w:rPr>
            </w:pPr>
          </w:p>
        </w:tc>
      </w:tr>
      <w:tr w:rsidR="00C16621" w:rsidRPr="00E00AA6" w14:paraId="22F2EEAE" w14:textId="77777777" w:rsidTr="001167B9">
        <w:tc>
          <w:tcPr>
            <w:tcW w:w="3780" w:type="dxa"/>
            <w:gridSpan w:val="2"/>
            <w:shd w:val="clear" w:color="auto" w:fill="D9D9D9" w:themeFill="background1" w:themeFillShade="D9"/>
          </w:tcPr>
          <w:p w14:paraId="3AB9A952" w14:textId="59A8A6D0" w:rsidR="00C16621" w:rsidRPr="00E00AA6" w:rsidRDefault="00C16621" w:rsidP="00C16621">
            <w:pPr>
              <w:jc w:val="right"/>
              <w:rPr>
                <w:rFonts w:ascii="Arial" w:eastAsia="Times New Roman" w:hAnsi="Arial" w:cs="Arial"/>
                <w:b/>
                <w:sz w:val="20"/>
                <w:szCs w:val="20"/>
              </w:rPr>
            </w:pPr>
            <w:r w:rsidRPr="00E00AA6">
              <w:rPr>
                <w:rFonts w:ascii="Arial" w:eastAsia="Times New Roman" w:hAnsi="Arial" w:cs="Arial"/>
                <w:b/>
                <w:sz w:val="20"/>
                <w:szCs w:val="20"/>
              </w:rPr>
              <w:t>Device Required</w:t>
            </w:r>
          </w:p>
          <w:p w14:paraId="58FC4912" w14:textId="75FB82A3" w:rsidR="00C16621" w:rsidRPr="00E00AA6" w:rsidRDefault="00C16621" w:rsidP="00C16621">
            <w:pPr>
              <w:jc w:val="right"/>
              <w:rPr>
                <w:rFonts w:ascii="Arial" w:eastAsia="Times New Roman" w:hAnsi="Arial" w:cs="Arial"/>
                <w:b/>
                <w:sz w:val="20"/>
                <w:szCs w:val="20"/>
              </w:rPr>
            </w:pPr>
          </w:p>
        </w:tc>
        <w:tc>
          <w:tcPr>
            <w:tcW w:w="7560" w:type="dxa"/>
            <w:gridSpan w:val="3"/>
          </w:tcPr>
          <w:p w14:paraId="2171B9D5" w14:textId="67F5BA63" w:rsidR="00C16621" w:rsidRPr="00E00AA6" w:rsidRDefault="00C16621" w:rsidP="00B36817">
            <w:pPr>
              <w:rPr>
                <w:rFonts w:ascii="Arial" w:eastAsia="Times New Roman" w:hAnsi="Arial" w:cs="Arial"/>
                <w:sz w:val="20"/>
                <w:szCs w:val="20"/>
              </w:rPr>
            </w:pPr>
          </w:p>
        </w:tc>
      </w:tr>
      <w:tr w:rsidR="00C16621" w:rsidRPr="00E00AA6" w14:paraId="1AC2A7AF" w14:textId="77777777" w:rsidTr="001167B9">
        <w:tc>
          <w:tcPr>
            <w:tcW w:w="11340" w:type="dxa"/>
            <w:gridSpan w:val="5"/>
            <w:shd w:val="clear" w:color="auto" w:fill="D9D9D9" w:themeFill="background1" w:themeFillShade="D9"/>
          </w:tcPr>
          <w:p w14:paraId="233BA039" w14:textId="77777777"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Implementation</w:t>
            </w:r>
          </w:p>
          <w:p w14:paraId="5CBB5BEE" w14:textId="692F6B4F" w:rsidR="00D34BC1" w:rsidRPr="00E00AA6" w:rsidRDefault="00D34BC1" w:rsidP="00C16621">
            <w:pPr>
              <w:jc w:val="center"/>
              <w:rPr>
                <w:rFonts w:ascii="Arial" w:eastAsia="Times New Roman" w:hAnsi="Arial" w:cs="Arial"/>
                <w:b/>
                <w:sz w:val="20"/>
                <w:szCs w:val="20"/>
              </w:rPr>
            </w:pPr>
          </w:p>
        </w:tc>
      </w:tr>
      <w:tr w:rsidR="00C16621" w:rsidRPr="00E00AA6" w14:paraId="119D8F98" w14:textId="77777777" w:rsidTr="001167B9">
        <w:trPr>
          <w:trHeight w:val="104"/>
        </w:trPr>
        <w:tc>
          <w:tcPr>
            <w:tcW w:w="2970" w:type="dxa"/>
            <w:shd w:val="clear" w:color="auto" w:fill="D9D9D9" w:themeFill="background1" w:themeFillShade="D9"/>
          </w:tcPr>
          <w:p w14:paraId="238C6ED0" w14:textId="361468AF"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What</w:t>
            </w:r>
          </w:p>
        </w:tc>
        <w:tc>
          <w:tcPr>
            <w:tcW w:w="2700" w:type="dxa"/>
            <w:gridSpan w:val="2"/>
            <w:shd w:val="clear" w:color="auto" w:fill="D9D9D9" w:themeFill="background1" w:themeFillShade="D9"/>
          </w:tcPr>
          <w:p w14:paraId="5D83D4AA" w14:textId="4800C35C"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By Whom</w:t>
            </w:r>
          </w:p>
        </w:tc>
        <w:tc>
          <w:tcPr>
            <w:tcW w:w="2880" w:type="dxa"/>
            <w:shd w:val="clear" w:color="auto" w:fill="D9D9D9" w:themeFill="background1" w:themeFillShade="D9"/>
          </w:tcPr>
          <w:p w14:paraId="258252F4" w14:textId="60538CB1"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Where</w:t>
            </w:r>
          </w:p>
        </w:tc>
        <w:tc>
          <w:tcPr>
            <w:tcW w:w="2790" w:type="dxa"/>
            <w:shd w:val="clear" w:color="auto" w:fill="D9D9D9" w:themeFill="background1" w:themeFillShade="D9"/>
          </w:tcPr>
          <w:p w14:paraId="38A79F78" w14:textId="00494E34"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When</w:t>
            </w:r>
          </w:p>
        </w:tc>
      </w:tr>
      <w:tr w:rsidR="00C16621" w:rsidRPr="00E00AA6" w14:paraId="57481BC2" w14:textId="77777777" w:rsidTr="001167B9">
        <w:trPr>
          <w:trHeight w:val="104"/>
        </w:trPr>
        <w:tc>
          <w:tcPr>
            <w:tcW w:w="2970" w:type="dxa"/>
          </w:tcPr>
          <w:p w14:paraId="26962BE7" w14:textId="77777777" w:rsidR="00C16621" w:rsidRPr="00E00AA6" w:rsidRDefault="00C16621" w:rsidP="00B36817">
            <w:pPr>
              <w:rPr>
                <w:rFonts w:ascii="Arial" w:eastAsia="Times New Roman" w:hAnsi="Arial" w:cs="Arial"/>
                <w:sz w:val="20"/>
                <w:szCs w:val="20"/>
              </w:rPr>
            </w:pPr>
          </w:p>
        </w:tc>
        <w:tc>
          <w:tcPr>
            <w:tcW w:w="2700" w:type="dxa"/>
            <w:gridSpan w:val="2"/>
          </w:tcPr>
          <w:p w14:paraId="6A1F1747" w14:textId="77777777" w:rsidR="00C16621" w:rsidRPr="00E00AA6" w:rsidRDefault="00C16621" w:rsidP="00B36817">
            <w:pPr>
              <w:rPr>
                <w:rFonts w:ascii="Arial" w:eastAsia="Times New Roman" w:hAnsi="Arial" w:cs="Arial"/>
                <w:sz w:val="20"/>
                <w:szCs w:val="20"/>
              </w:rPr>
            </w:pPr>
          </w:p>
        </w:tc>
        <w:tc>
          <w:tcPr>
            <w:tcW w:w="2880" w:type="dxa"/>
          </w:tcPr>
          <w:p w14:paraId="45CD013E" w14:textId="77777777" w:rsidR="00C16621" w:rsidRPr="00E00AA6" w:rsidRDefault="00C16621" w:rsidP="00B36817">
            <w:pPr>
              <w:rPr>
                <w:rFonts w:ascii="Arial" w:eastAsia="Times New Roman" w:hAnsi="Arial" w:cs="Arial"/>
                <w:sz w:val="20"/>
                <w:szCs w:val="20"/>
              </w:rPr>
            </w:pPr>
          </w:p>
        </w:tc>
        <w:tc>
          <w:tcPr>
            <w:tcW w:w="2790" w:type="dxa"/>
          </w:tcPr>
          <w:p w14:paraId="7FA18A20" w14:textId="77777777" w:rsidR="00C16621" w:rsidRPr="00E00AA6" w:rsidRDefault="00C16621" w:rsidP="00B36817">
            <w:pPr>
              <w:rPr>
                <w:rFonts w:ascii="Arial" w:eastAsia="Times New Roman" w:hAnsi="Arial" w:cs="Arial"/>
                <w:sz w:val="20"/>
                <w:szCs w:val="20"/>
              </w:rPr>
            </w:pPr>
          </w:p>
          <w:p w14:paraId="0026F640" w14:textId="77777777" w:rsidR="00C16621" w:rsidRPr="00E00AA6" w:rsidRDefault="00C16621" w:rsidP="00B36817">
            <w:pPr>
              <w:rPr>
                <w:rFonts w:ascii="Arial" w:eastAsia="Times New Roman" w:hAnsi="Arial" w:cs="Arial"/>
                <w:sz w:val="20"/>
                <w:szCs w:val="20"/>
              </w:rPr>
            </w:pPr>
          </w:p>
          <w:p w14:paraId="733CD792" w14:textId="77777777" w:rsidR="00C16621" w:rsidRPr="00E00AA6" w:rsidRDefault="00C16621" w:rsidP="00B36817">
            <w:pPr>
              <w:rPr>
                <w:rFonts w:ascii="Arial" w:eastAsia="Times New Roman" w:hAnsi="Arial" w:cs="Arial"/>
                <w:sz w:val="20"/>
                <w:szCs w:val="20"/>
              </w:rPr>
            </w:pPr>
          </w:p>
          <w:p w14:paraId="078D6AD5" w14:textId="55548599" w:rsidR="00C16621" w:rsidRPr="00E00AA6" w:rsidRDefault="00C16621" w:rsidP="00B36817">
            <w:pPr>
              <w:rPr>
                <w:rFonts w:ascii="Arial" w:eastAsia="Times New Roman" w:hAnsi="Arial" w:cs="Arial"/>
                <w:sz w:val="20"/>
                <w:szCs w:val="20"/>
              </w:rPr>
            </w:pPr>
          </w:p>
        </w:tc>
      </w:tr>
      <w:tr w:rsidR="00C16621" w:rsidRPr="00E00AA6" w14:paraId="15775FEE" w14:textId="77777777" w:rsidTr="001167B9">
        <w:tc>
          <w:tcPr>
            <w:tcW w:w="11340" w:type="dxa"/>
            <w:gridSpan w:val="5"/>
            <w:shd w:val="clear" w:color="auto" w:fill="D9D9D9" w:themeFill="background1" w:themeFillShade="D9"/>
          </w:tcPr>
          <w:p w14:paraId="417E7496" w14:textId="77777777"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Coordination</w:t>
            </w:r>
          </w:p>
          <w:p w14:paraId="649A7B41" w14:textId="12372913" w:rsidR="00D34BC1" w:rsidRPr="00E00AA6" w:rsidRDefault="00D34BC1" w:rsidP="00C16621">
            <w:pPr>
              <w:jc w:val="center"/>
              <w:rPr>
                <w:rFonts w:ascii="Arial" w:eastAsia="Times New Roman" w:hAnsi="Arial" w:cs="Arial"/>
                <w:b/>
                <w:sz w:val="20"/>
                <w:szCs w:val="20"/>
              </w:rPr>
            </w:pPr>
          </w:p>
        </w:tc>
      </w:tr>
      <w:tr w:rsidR="00C16621" w:rsidRPr="00E00AA6" w14:paraId="687BDA12" w14:textId="77777777" w:rsidTr="001167B9">
        <w:trPr>
          <w:trHeight w:val="104"/>
        </w:trPr>
        <w:tc>
          <w:tcPr>
            <w:tcW w:w="5670" w:type="dxa"/>
            <w:gridSpan w:val="3"/>
            <w:shd w:val="clear" w:color="auto" w:fill="D9D9D9" w:themeFill="background1" w:themeFillShade="D9"/>
          </w:tcPr>
          <w:p w14:paraId="718F3E5F" w14:textId="0962D339"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When Used</w:t>
            </w:r>
          </w:p>
        </w:tc>
        <w:tc>
          <w:tcPr>
            <w:tcW w:w="5670" w:type="dxa"/>
            <w:gridSpan w:val="2"/>
            <w:shd w:val="clear" w:color="auto" w:fill="D9D9D9" w:themeFill="background1" w:themeFillShade="D9"/>
          </w:tcPr>
          <w:p w14:paraId="0AE0ADE5" w14:textId="2F4DDF57"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Housed Where</w:t>
            </w:r>
          </w:p>
        </w:tc>
      </w:tr>
      <w:tr w:rsidR="00C16621" w:rsidRPr="00E00AA6" w14:paraId="513D92B8" w14:textId="77777777" w:rsidTr="001167B9">
        <w:trPr>
          <w:trHeight w:val="104"/>
        </w:trPr>
        <w:tc>
          <w:tcPr>
            <w:tcW w:w="5670" w:type="dxa"/>
            <w:gridSpan w:val="3"/>
          </w:tcPr>
          <w:p w14:paraId="013D1006" w14:textId="77777777" w:rsidR="00C16621" w:rsidRPr="00E00AA6" w:rsidRDefault="00C16621" w:rsidP="00B36817">
            <w:pPr>
              <w:rPr>
                <w:rFonts w:ascii="Arial" w:eastAsia="Times New Roman" w:hAnsi="Arial" w:cs="Arial"/>
                <w:sz w:val="20"/>
                <w:szCs w:val="20"/>
              </w:rPr>
            </w:pPr>
          </w:p>
        </w:tc>
        <w:tc>
          <w:tcPr>
            <w:tcW w:w="5670" w:type="dxa"/>
            <w:gridSpan w:val="2"/>
          </w:tcPr>
          <w:p w14:paraId="71C1B29D" w14:textId="77777777" w:rsidR="00C16621" w:rsidRPr="00E00AA6" w:rsidRDefault="00C16621" w:rsidP="00B36817">
            <w:pPr>
              <w:rPr>
                <w:rFonts w:ascii="Arial" w:eastAsia="Times New Roman" w:hAnsi="Arial" w:cs="Arial"/>
                <w:sz w:val="20"/>
                <w:szCs w:val="20"/>
              </w:rPr>
            </w:pPr>
          </w:p>
          <w:p w14:paraId="2EEE282D" w14:textId="77777777" w:rsidR="00C16621" w:rsidRPr="00E00AA6" w:rsidRDefault="00C16621" w:rsidP="00B36817">
            <w:pPr>
              <w:rPr>
                <w:rFonts w:ascii="Arial" w:eastAsia="Times New Roman" w:hAnsi="Arial" w:cs="Arial"/>
                <w:sz w:val="20"/>
                <w:szCs w:val="20"/>
              </w:rPr>
            </w:pPr>
          </w:p>
          <w:p w14:paraId="018800DF" w14:textId="77777777" w:rsidR="00C16621" w:rsidRPr="00E00AA6" w:rsidRDefault="00C16621" w:rsidP="00B36817">
            <w:pPr>
              <w:rPr>
                <w:rFonts w:ascii="Arial" w:eastAsia="Times New Roman" w:hAnsi="Arial" w:cs="Arial"/>
                <w:sz w:val="20"/>
                <w:szCs w:val="20"/>
              </w:rPr>
            </w:pPr>
          </w:p>
          <w:p w14:paraId="4EB357D6" w14:textId="1638E9EF" w:rsidR="00C16621" w:rsidRPr="00E00AA6" w:rsidRDefault="00C16621" w:rsidP="00B36817">
            <w:pPr>
              <w:rPr>
                <w:rFonts w:ascii="Arial" w:eastAsia="Times New Roman" w:hAnsi="Arial" w:cs="Arial"/>
                <w:sz w:val="20"/>
                <w:szCs w:val="20"/>
              </w:rPr>
            </w:pPr>
          </w:p>
        </w:tc>
      </w:tr>
      <w:tr w:rsidR="00C16621" w:rsidRPr="00E00AA6" w14:paraId="3F681E48" w14:textId="77777777" w:rsidTr="001167B9">
        <w:tc>
          <w:tcPr>
            <w:tcW w:w="11340" w:type="dxa"/>
            <w:gridSpan w:val="5"/>
            <w:shd w:val="clear" w:color="auto" w:fill="D9D9D9" w:themeFill="background1" w:themeFillShade="D9"/>
          </w:tcPr>
          <w:p w14:paraId="2B4B7C14" w14:textId="77777777"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Training</w:t>
            </w:r>
          </w:p>
          <w:p w14:paraId="5E1DFC62" w14:textId="2114BFFE" w:rsidR="00D34BC1" w:rsidRPr="00E00AA6" w:rsidRDefault="00D34BC1" w:rsidP="00C16621">
            <w:pPr>
              <w:jc w:val="center"/>
              <w:rPr>
                <w:rFonts w:ascii="Arial" w:eastAsia="Times New Roman" w:hAnsi="Arial" w:cs="Arial"/>
                <w:b/>
                <w:sz w:val="20"/>
                <w:szCs w:val="20"/>
              </w:rPr>
            </w:pPr>
          </w:p>
        </w:tc>
      </w:tr>
      <w:tr w:rsidR="00C16621" w:rsidRPr="00E00AA6" w14:paraId="51B18CA4" w14:textId="77777777" w:rsidTr="001167B9">
        <w:trPr>
          <w:trHeight w:val="104"/>
        </w:trPr>
        <w:tc>
          <w:tcPr>
            <w:tcW w:w="2970" w:type="dxa"/>
            <w:shd w:val="clear" w:color="auto" w:fill="D9D9D9" w:themeFill="background1" w:themeFillShade="D9"/>
          </w:tcPr>
          <w:p w14:paraId="4A63CCEC" w14:textId="1749C396"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On What</w:t>
            </w:r>
          </w:p>
        </w:tc>
        <w:tc>
          <w:tcPr>
            <w:tcW w:w="2700" w:type="dxa"/>
            <w:gridSpan w:val="2"/>
            <w:shd w:val="clear" w:color="auto" w:fill="D9D9D9" w:themeFill="background1" w:themeFillShade="D9"/>
          </w:tcPr>
          <w:p w14:paraId="71B968C7" w14:textId="6B1B1789"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For Whom</w:t>
            </w:r>
          </w:p>
        </w:tc>
        <w:tc>
          <w:tcPr>
            <w:tcW w:w="2880" w:type="dxa"/>
            <w:shd w:val="clear" w:color="auto" w:fill="D9D9D9" w:themeFill="background1" w:themeFillShade="D9"/>
          </w:tcPr>
          <w:p w14:paraId="70F57B79" w14:textId="597DD7D5"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By Whom</w:t>
            </w:r>
          </w:p>
        </w:tc>
        <w:tc>
          <w:tcPr>
            <w:tcW w:w="2790" w:type="dxa"/>
            <w:shd w:val="clear" w:color="auto" w:fill="D9D9D9" w:themeFill="background1" w:themeFillShade="D9"/>
          </w:tcPr>
          <w:p w14:paraId="6145E6BB" w14:textId="4BCDEE4E"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When</w:t>
            </w:r>
          </w:p>
        </w:tc>
      </w:tr>
      <w:tr w:rsidR="00C16621" w:rsidRPr="00E00AA6" w14:paraId="4691BF00" w14:textId="77777777" w:rsidTr="001167B9">
        <w:trPr>
          <w:trHeight w:val="104"/>
        </w:trPr>
        <w:tc>
          <w:tcPr>
            <w:tcW w:w="2970" w:type="dxa"/>
          </w:tcPr>
          <w:p w14:paraId="06A2F85C" w14:textId="77777777" w:rsidR="00C16621" w:rsidRPr="00E00AA6" w:rsidRDefault="00C16621" w:rsidP="00B36817">
            <w:pPr>
              <w:rPr>
                <w:rFonts w:ascii="Arial" w:eastAsia="Times New Roman" w:hAnsi="Arial" w:cs="Arial"/>
                <w:sz w:val="20"/>
                <w:szCs w:val="20"/>
              </w:rPr>
            </w:pPr>
          </w:p>
        </w:tc>
        <w:tc>
          <w:tcPr>
            <w:tcW w:w="2700" w:type="dxa"/>
            <w:gridSpan w:val="2"/>
          </w:tcPr>
          <w:p w14:paraId="351E8C48" w14:textId="77777777" w:rsidR="00C16621" w:rsidRPr="00E00AA6" w:rsidRDefault="00C16621" w:rsidP="00B36817">
            <w:pPr>
              <w:rPr>
                <w:rFonts w:ascii="Arial" w:eastAsia="Times New Roman" w:hAnsi="Arial" w:cs="Arial"/>
                <w:sz w:val="20"/>
                <w:szCs w:val="20"/>
              </w:rPr>
            </w:pPr>
          </w:p>
        </w:tc>
        <w:tc>
          <w:tcPr>
            <w:tcW w:w="2880" w:type="dxa"/>
          </w:tcPr>
          <w:p w14:paraId="5996192B" w14:textId="77777777" w:rsidR="00C16621" w:rsidRPr="00E00AA6" w:rsidRDefault="00C16621" w:rsidP="00B36817">
            <w:pPr>
              <w:rPr>
                <w:rFonts w:ascii="Arial" w:eastAsia="Times New Roman" w:hAnsi="Arial" w:cs="Arial"/>
                <w:sz w:val="20"/>
                <w:szCs w:val="20"/>
              </w:rPr>
            </w:pPr>
          </w:p>
          <w:p w14:paraId="6E505C43" w14:textId="77777777" w:rsidR="00C16621" w:rsidRPr="00E00AA6" w:rsidRDefault="00C16621" w:rsidP="00B36817">
            <w:pPr>
              <w:rPr>
                <w:rFonts w:ascii="Arial" w:eastAsia="Times New Roman" w:hAnsi="Arial" w:cs="Arial"/>
                <w:sz w:val="20"/>
                <w:szCs w:val="20"/>
              </w:rPr>
            </w:pPr>
          </w:p>
          <w:p w14:paraId="1BF0733F" w14:textId="77777777" w:rsidR="00C16621" w:rsidRPr="00E00AA6" w:rsidRDefault="00C16621" w:rsidP="00B36817">
            <w:pPr>
              <w:rPr>
                <w:rFonts w:ascii="Arial" w:eastAsia="Times New Roman" w:hAnsi="Arial" w:cs="Arial"/>
                <w:sz w:val="20"/>
                <w:szCs w:val="20"/>
              </w:rPr>
            </w:pPr>
          </w:p>
          <w:p w14:paraId="6FF87C19" w14:textId="77777777" w:rsidR="00C16621" w:rsidRPr="00E00AA6" w:rsidRDefault="00C16621" w:rsidP="00B36817">
            <w:pPr>
              <w:rPr>
                <w:rFonts w:ascii="Arial" w:eastAsia="Times New Roman" w:hAnsi="Arial" w:cs="Arial"/>
                <w:sz w:val="20"/>
                <w:szCs w:val="20"/>
              </w:rPr>
            </w:pPr>
          </w:p>
        </w:tc>
        <w:tc>
          <w:tcPr>
            <w:tcW w:w="2790" w:type="dxa"/>
          </w:tcPr>
          <w:p w14:paraId="36F09505" w14:textId="5A0B82BA" w:rsidR="00C16621" w:rsidRPr="00E00AA6" w:rsidRDefault="00C16621" w:rsidP="00B36817">
            <w:pPr>
              <w:rPr>
                <w:rFonts w:ascii="Arial" w:eastAsia="Times New Roman" w:hAnsi="Arial" w:cs="Arial"/>
                <w:sz w:val="20"/>
                <w:szCs w:val="20"/>
              </w:rPr>
            </w:pPr>
          </w:p>
        </w:tc>
      </w:tr>
      <w:tr w:rsidR="00C16621" w:rsidRPr="00E00AA6" w14:paraId="17CF8195" w14:textId="77777777" w:rsidTr="001167B9">
        <w:tc>
          <w:tcPr>
            <w:tcW w:w="11340" w:type="dxa"/>
            <w:gridSpan w:val="5"/>
            <w:shd w:val="clear" w:color="auto" w:fill="D9D9D9" w:themeFill="background1" w:themeFillShade="D9"/>
          </w:tcPr>
          <w:p w14:paraId="09E3E017" w14:textId="77777777"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Progress Monitoring</w:t>
            </w:r>
          </w:p>
          <w:p w14:paraId="42AD923A" w14:textId="34163091" w:rsidR="00D34BC1" w:rsidRPr="00E00AA6" w:rsidRDefault="00D34BC1" w:rsidP="00C16621">
            <w:pPr>
              <w:jc w:val="center"/>
              <w:rPr>
                <w:rFonts w:ascii="Arial" w:eastAsia="Times New Roman" w:hAnsi="Arial" w:cs="Arial"/>
                <w:b/>
                <w:sz w:val="20"/>
                <w:szCs w:val="20"/>
              </w:rPr>
            </w:pPr>
          </w:p>
        </w:tc>
      </w:tr>
      <w:tr w:rsidR="00C16621" w:rsidRPr="00E00AA6" w14:paraId="170FA701" w14:textId="77777777" w:rsidTr="001167B9">
        <w:trPr>
          <w:trHeight w:val="104"/>
        </w:trPr>
        <w:tc>
          <w:tcPr>
            <w:tcW w:w="2970" w:type="dxa"/>
            <w:shd w:val="clear" w:color="auto" w:fill="D9D9D9" w:themeFill="background1" w:themeFillShade="D9"/>
          </w:tcPr>
          <w:p w14:paraId="7DF7ED40" w14:textId="03E108CB"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When</w:t>
            </w:r>
          </w:p>
        </w:tc>
        <w:tc>
          <w:tcPr>
            <w:tcW w:w="5580" w:type="dxa"/>
            <w:gridSpan w:val="3"/>
            <w:shd w:val="clear" w:color="auto" w:fill="D9D9D9" w:themeFill="background1" w:themeFillShade="D9"/>
          </w:tcPr>
          <w:p w14:paraId="2B55B925" w14:textId="3680B44A"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By Whom</w:t>
            </w:r>
          </w:p>
        </w:tc>
        <w:tc>
          <w:tcPr>
            <w:tcW w:w="2790" w:type="dxa"/>
            <w:shd w:val="clear" w:color="auto" w:fill="D9D9D9" w:themeFill="background1" w:themeFillShade="D9"/>
          </w:tcPr>
          <w:p w14:paraId="6F226F2B" w14:textId="363BFDB4" w:rsidR="00C16621" w:rsidRPr="00E00AA6" w:rsidRDefault="00C16621" w:rsidP="00C16621">
            <w:pPr>
              <w:jc w:val="center"/>
              <w:rPr>
                <w:rFonts w:ascii="Arial" w:eastAsia="Times New Roman" w:hAnsi="Arial" w:cs="Arial"/>
                <w:b/>
                <w:sz w:val="20"/>
                <w:szCs w:val="20"/>
              </w:rPr>
            </w:pPr>
            <w:r w:rsidRPr="00E00AA6">
              <w:rPr>
                <w:rFonts w:ascii="Arial" w:eastAsia="Times New Roman" w:hAnsi="Arial" w:cs="Arial"/>
                <w:b/>
                <w:sz w:val="20"/>
                <w:szCs w:val="20"/>
              </w:rPr>
              <w:t>Standards to be Applied</w:t>
            </w:r>
          </w:p>
        </w:tc>
      </w:tr>
      <w:tr w:rsidR="00C16621" w:rsidRPr="00E00AA6" w14:paraId="06CBA4EA" w14:textId="77777777" w:rsidTr="001167B9">
        <w:trPr>
          <w:trHeight w:val="104"/>
        </w:trPr>
        <w:tc>
          <w:tcPr>
            <w:tcW w:w="2970" w:type="dxa"/>
          </w:tcPr>
          <w:p w14:paraId="37822B95" w14:textId="77777777" w:rsidR="00C16621" w:rsidRPr="00E00AA6" w:rsidRDefault="00C16621" w:rsidP="00B36817">
            <w:pPr>
              <w:rPr>
                <w:rFonts w:ascii="Arial" w:eastAsia="Times New Roman" w:hAnsi="Arial" w:cs="Arial"/>
                <w:sz w:val="20"/>
                <w:szCs w:val="20"/>
              </w:rPr>
            </w:pPr>
          </w:p>
        </w:tc>
        <w:tc>
          <w:tcPr>
            <w:tcW w:w="5580" w:type="dxa"/>
            <w:gridSpan w:val="3"/>
          </w:tcPr>
          <w:p w14:paraId="728209EE" w14:textId="77777777" w:rsidR="00C16621" w:rsidRPr="00E00AA6" w:rsidRDefault="00C16621" w:rsidP="00B36817">
            <w:pPr>
              <w:rPr>
                <w:rFonts w:ascii="Arial" w:eastAsia="Times New Roman" w:hAnsi="Arial" w:cs="Arial"/>
                <w:sz w:val="20"/>
                <w:szCs w:val="20"/>
              </w:rPr>
            </w:pPr>
          </w:p>
          <w:p w14:paraId="01C3EBB2" w14:textId="77777777" w:rsidR="00C16621" w:rsidRPr="00E00AA6" w:rsidRDefault="00C16621" w:rsidP="00B36817">
            <w:pPr>
              <w:rPr>
                <w:rFonts w:ascii="Arial" w:eastAsia="Times New Roman" w:hAnsi="Arial" w:cs="Arial"/>
                <w:sz w:val="20"/>
                <w:szCs w:val="20"/>
              </w:rPr>
            </w:pPr>
          </w:p>
          <w:p w14:paraId="5435C56F" w14:textId="77777777" w:rsidR="00C16621" w:rsidRPr="00E00AA6" w:rsidRDefault="00C16621" w:rsidP="00B36817">
            <w:pPr>
              <w:rPr>
                <w:rFonts w:ascii="Arial" w:eastAsia="Times New Roman" w:hAnsi="Arial" w:cs="Arial"/>
                <w:sz w:val="20"/>
                <w:szCs w:val="20"/>
              </w:rPr>
            </w:pPr>
          </w:p>
          <w:p w14:paraId="17CEBA04" w14:textId="77777777" w:rsidR="00C16621" w:rsidRPr="00E00AA6" w:rsidRDefault="00C16621" w:rsidP="00B36817">
            <w:pPr>
              <w:rPr>
                <w:rFonts w:ascii="Arial" w:eastAsia="Times New Roman" w:hAnsi="Arial" w:cs="Arial"/>
                <w:sz w:val="20"/>
                <w:szCs w:val="20"/>
              </w:rPr>
            </w:pPr>
          </w:p>
        </w:tc>
        <w:tc>
          <w:tcPr>
            <w:tcW w:w="2790" w:type="dxa"/>
          </w:tcPr>
          <w:p w14:paraId="1C7D1CEE" w14:textId="2E3EBA69" w:rsidR="00C16621" w:rsidRPr="00E00AA6" w:rsidRDefault="00C16621" w:rsidP="00B36817">
            <w:pPr>
              <w:rPr>
                <w:rFonts w:ascii="Arial" w:eastAsia="Times New Roman" w:hAnsi="Arial" w:cs="Arial"/>
                <w:sz w:val="20"/>
                <w:szCs w:val="20"/>
              </w:rPr>
            </w:pPr>
          </w:p>
        </w:tc>
      </w:tr>
    </w:tbl>
    <w:p w14:paraId="39F4ACDB" w14:textId="77777777" w:rsidR="001167B9" w:rsidRPr="00E00AA6" w:rsidRDefault="001167B9" w:rsidP="00B36817">
      <w:pPr>
        <w:rPr>
          <w:rFonts w:ascii="Arial" w:eastAsia="Times New Roman" w:hAnsi="Arial" w:cs="Arial"/>
          <w:sz w:val="20"/>
        </w:rPr>
      </w:pPr>
    </w:p>
    <w:p w14:paraId="2722A2D7" w14:textId="77777777" w:rsidR="00D34BC1" w:rsidRPr="00E00AA6" w:rsidRDefault="00B36817" w:rsidP="00B36817">
      <w:pPr>
        <w:rPr>
          <w:rFonts w:ascii="Arial" w:eastAsia="Times New Roman" w:hAnsi="Arial" w:cs="Arial"/>
          <w:sz w:val="20"/>
        </w:rPr>
      </w:pPr>
      <w:r w:rsidRPr="00E00AA6">
        <w:rPr>
          <w:rFonts w:ascii="Arial" w:eastAsia="Times New Roman" w:hAnsi="Arial" w:cs="Arial"/>
          <w:sz w:val="20"/>
        </w:rPr>
        <w:t xml:space="preserve">Attach this form to the IEP and document team decisions on IEP pages as follows: </w:t>
      </w:r>
    </w:p>
    <w:p w14:paraId="611938CD" w14:textId="77777777" w:rsidR="00D34BC1" w:rsidRPr="00E00AA6" w:rsidRDefault="00B36817" w:rsidP="00D34BC1">
      <w:pPr>
        <w:pStyle w:val="ListParagraph"/>
        <w:numPr>
          <w:ilvl w:val="0"/>
          <w:numId w:val="42"/>
        </w:numPr>
        <w:rPr>
          <w:rFonts w:ascii="Arial" w:eastAsia="Times New Roman" w:hAnsi="Arial" w:cs="Arial"/>
        </w:rPr>
      </w:pPr>
      <w:r w:rsidRPr="00E00AA6">
        <w:rPr>
          <w:rFonts w:ascii="Arial" w:eastAsia="Times New Roman" w:hAnsi="Arial" w:cs="Arial"/>
          <w:sz w:val="20"/>
        </w:rPr>
        <w:t>Special Factors Page: IEP device and/or service</w:t>
      </w:r>
    </w:p>
    <w:p w14:paraId="198C1963" w14:textId="77777777" w:rsidR="00D34BC1" w:rsidRPr="00E00AA6" w:rsidRDefault="00B36817" w:rsidP="00D34BC1">
      <w:pPr>
        <w:pStyle w:val="ListParagraph"/>
        <w:numPr>
          <w:ilvl w:val="0"/>
          <w:numId w:val="42"/>
        </w:numPr>
        <w:rPr>
          <w:rFonts w:ascii="Arial" w:eastAsia="Times New Roman" w:hAnsi="Arial" w:cs="Arial"/>
        </w:rPr>
      </w:pPr>
      <w:r w:rsidRPr="00E00AA6">
        <w:rPr>
          <w:rFonts w:ascii="Arial" w:eastAsia="Times New Roman" w:hAnsi="Arial" w:cs="Arial"/>
          <w:sz w:val="20"/>
        </w:rPr>
        <w:t xml:space="preserve">Services Page: Training under supplementary aids and services to be provided to the child or on behalf of child; Services under services </w:t>
      </w:r>
    </w:p>
    <w:p w14:paraId="3B0A2447" w14:textId="77777777" w:rsidR="00D34BC1" w:rsidRPr="00E00AA6" w:rsidRDefault="00D34BC1" w:rsidP="00D34BC1">
      <w:pPr>
        <w:rPr>
          <w:rFonts w:ascii="Arial" w:eastAsia="Times New Roman" w:hAnsi="Arial" w:cs="Arial"/>
        </w:rPr>
      </w:pPr>
    </w:p>
    <w:p w14:paraId="06187726" w14:textId="77777777" w:rsidR="00D34BC1" w:rsidRPr="00E00AA6" w:rsidRDefault="00D34BC1" w:rsidP="00D34BC1">
      <w:pPr>
        <w:rPr>
          <w:rFonts w:ascii="Arial" w:eastAsia="Times New Roman" w:hAnsi="Arial" w:cs="Arial"/>
        </w:rPr>
      </w:pPr>
    </w:p>
    <w:p w14:paraId="7A9828AB" w14:textId="77777777" w:rsidR="001167B9" w:rsidRPr="00E00AA6" w:rsidRDefault="001167B9" w:rsidP="00D34BC1">
      <w:pPr>
        <w:rPr>
          <w:rFonts w:ascii="Arial" w:eastAsia="Times New Roman" w:hAnsi="Arial" w:cs="Arial"/>
        </w:rPr>
      </w:pPr>
    </w:p>
    <w:p w14:paraId="6903D198" w14:textId="35695509" w:rsidR="00B36817" w:rsidRPr="00E00AA6" w:rsidRDefault="00B36817" w:rsidP="00473DD5">
      <w:pPr>
        <w:rPr>
          <w:rFonts w:ascii="Arial" w:eastAsia="Times New Roman" w:hAnsi="Arial" w:cs="Arial"/>
        </w:rPr>
      </w:pPr>
      <w:r w:rsidRPr="00E00AA6">
        <w:rPr>
          <w:rFonts w:ascii="Arial" w:eastAsia="Times New Roman" w:hAnsi="Arial" w:cs="Arial"/>
        </w:rPr>
        <w:t xml:space="preserve">_______________________________________ </w:t>
      </w:r>
      <w:r w:rsidR="00D34BC1" w:rsidRPr="00E00AA6">
        <w:rPr>
          <w:rFonts w:ascii="Arial" w:eastAsia="Times New Roman" w:hAnsi="Arial" w:cs="Arial"/>
        </w:rPr>
        <w:tab/>
      </w:r>
      <w:r w:rsidRPr="00E00AA6">
        <w:rPr>
          <w:rFonts w:ascii="Arial" w:eastAsia="Times New Roman" w:hAnsi="Arial" w:cs="Arial"/>
        </w:rPr>
        <w:t xml:space="preserve">__________________________________ </w:t>
      </w:r>
      <w:r w:rsidR="00D34BC1" w:rsidRPr="00E00AA6">
        <w:rPr>
          <w:rFonts w:ascii="Arial" w:eastAsia="Times New Roman" w:hAnsi="Arial" w:cs="Arial"/>
        </w:rPr>
        <w:t xml:space="preserve">  </w:t>
      </w:r>
      <w:r w:rsidRPr="00E00AA6">
        <w:rPr>
          <w:rFonts w:ascii="Arial" w:eastAsia="Times New Roman" w:hAnsi="Arial" w:cs="Arial"/>
        </w:rPr>
        <w:t xml:space="preserve">Form Completed </w:t>
      </w:r>
      <w:r w:rsidR="00D34BC1" w:rsidRPr="00E00AA6">
        <w:rPr>
          <w:rFonts w:ascii="Arial" w:eastAsia="Times New Roman" w:hAnsi="Arial" w:cs="Arial"/>
        </w:rPr>
        <w:t>By</w:t>
      </w:r>
      <w:r w:rsidR="00D34BC1" w:rsidRPr="00E00AA6">
        <w:rPr>
          <w:rFonts w:ascii="Arial" w:eastAsia="Times New Roman" w:hAnsi="Arial" w:cs="Arial"/>
        </w:rPr>
        <w:tab/>
      </w:r>
      <w:r w:rsidR="00D34BC1" w:rsidRPr="00E00AA6">
        <w:rPr>
          <w:rFonts w:ascii="Arial" w:eastAsia="Times New Roman" w:hAnsi="Arial" w:cs="Arial"/>
        </w:rPr>
        <w:tab/>
      </w:r>
      <w:r w:rsidR="00D34BC1" w:rsidRPr="00E00AA6">
        <w:rPr>
          <w:rFonts w:ascii="Arial" w:eastAsia="Times New Roman" w:hAnsi="Arial" w:cs="Arial"/>
        </w:rPr>
        <w:tab/>
      </w:r>
      <w:r w:rsidR="00D34BC1" w:rsidRPr="00E00AA6">
        <w:rPr>
          <w:rFonts w:ascii="Arial" w:eastAsia="Times New Roman" w:hAnsi="Arial" w:cs="Arial"/>
        </w:rPr>
        <w:tab/>
      </w:r>
      <w:r w:rsidR="00D34BC1" w:rsidRPr="00E00AA6">
        <w:rPr>
          <w:rFonts w:ascii="Arial" w:eastAsia="Times New Roman" w:hAnsi="Arial" w:cs="Arial"/>
        </w:rPr>
        <w:tab/>
      </w:r>
      <w:r w:rsidRPr="00E00AA6">
        <w:rPr>
          <w:rFonts w:ascii="Arial" w:eastAsia="Times New Roman" w:hAnsi="Arial" w:cs="Arial"/>
        </w:rPr>
        <w:t>Dat</w:t>
      </w:r>
      <w:r w:rsidR="00E57116" w:rsidRPr="00E00AA6">
        <w:rPr>
          <w:rFonts w:ascii="Arial" w:eastAsia="Times New Roman" w:hAnsi="Arial" w:cs="Arial"/>
        </w:rPr>
        <w:t>e</w:t>
      </w:r>
    </w:p>
    <w:tbl>
      <w:tblPr>
        <w:tblStyle w:val="TableGrid"/>
        <w:tblW w:w="0" w:type="auto"/>
        <w:tblLook w:val="04A0" w:firstRow="1" w:lastRow="0" w:firstColumn="1" w:lastColumn="0" w:noHBand="0" w:noVBand="1"/>
      </w:tblPr>
      <w:tblGrid>
        <w:gridCol w:w="9350"/>
      </w:tblGrid>
      <w:tr w:rsidR="002D2BD8" w:rsidRPr="00E00AA6" w14:paraId="681DCF90" w14:textId="77777777" w:rsidTr="00923CAE">
        <w:tc>
          <w:tcPr>
            <w:tcW w:w="9350" w:type="dxa"/>
            <w:tcBorders>
              <w:top w:val="nil"/>
              <w:left w:val="nil"/>
              <w:bottom w:val="nil"/>
              <w:right w:val="nil"/>
            </w:tcBorders>
          </w:tcPr>
          <w:p w14:paraId="12B5EBA5" w14:textId="13EC50D7" w:rsidR="002D2BD8" w:rsidRPr="00E00AA6" w:rsidRDefault="002D2BD8" w:rsidP="00A609F0">
            <w:pPr>
              <w:jc w:val="center"/>
              <w:rPr>
                <w:rFonts w:ascii="Arial" w:eastAsia="Times New Roman" w:hAnsi="Arial" w:cs="Arial"/>
                <w:b/>
                <w:sz w:val="28"/>
              </w:rPr>
            </w:pPr>
            <w:r w:rsidRPr="00E00AA6">
              <w:rPr>
                <w:rFonts w:ascii="Arial" w:eastAsia="Times New Roman" w:hAnsi="Arial" w:cs="Arial"/>
                <w:b/>
                <w:sz w:val="28"/>
              </w:rPr>
              <w:t>Appendix D: Assistive Technology Implementation Tracking Form</w:t>
            </w:r>
          </w:p>
        </w:tc>
      </w:tr>
    </w:tbl>
    <w:p w14:paraId="4A6656A0" w14:textId="77777777" w:rsidR="002D2BD8" w:rsidRPr="00E00AA6" w:rsidRDefault="002D2BD8" w:rsidP="00473DD5">
      <w:pPr>
        <w:rPr>
          <w:rFonts w:ascii="Arial" w:eastAsia="Times New Roman" w:hAnsi="Arial" w:cs="Arial"/>
        </w:rPr>
      </w:pPr>
    </w:p>
    <w:tbl>
      <w:tblPr>
        <w:tblStyle w:val="TableGrid"/>
        <w:tblW w:w="0" w:type="auto"/>
        <w:tblLook w:val="04A0" w:firstRow="1" w:lastRow="0" w:firstColumn="1" w:lastColumn="0" w:noHBand="0" w:noVBand="1"/>
      </w:tblPr>
      <w:tblGrid>
        <w:gridCol w:w="1018"/>
        <w:gridCol w:w="979"/>
        <w:gridCol w:w="1642"/>
        <w:gridCol w:w="1079"/>
        <w:gridCol w:w="1652"/>
        <w:gridCol w:w="950"/>
        <w:gridCol w:w="2030"/>
      </w:tblGrid>
      <w:tr w:rsidR="00DE5228" w:rsidRPr="00E00AA6" w14:paraId="3682579A" w14:textId="77777777" w:rsidTr="006610F1">
        <w:tc>
          <w:tcPr>
            <w:tcW w:w="927" w:type="dxa"/>
          </w:tcPr>
          <w:p w14:paraId="607985CF" w14:textId="308D7855" w:rsidR="00DE5228" w:rsidRPr="00E00AA6" w:rsidRDefault="006610F1" w:rsidP="00473DD5">
            <w:pPr>
              <w:rPr>
                <w:rFonts w:ascii="Arial" w:eastAsia="Times New Roman" w:hAnsi="Arial" w:cs="Arial"/>
              </w:rPr>
            </w:pPr>
            <w:r w:rsidRPr="00E00AA6">
              <w:rPr>
                <w:rFonts w:ascii="Arial" w:eastAsia="Times New Roman" w:hAnsi="Arial" w:cs="Arial"/>
              </w:rPr>
              <w:t>Name:</w:t>
            </w:r>
          </w:p>
        </w:tc>
        <w:tc>
          <w:tcPr>
            <w:tcW w:w="2668" w:type="dxa"/>
            <w:gridSpan w:val="2"/>
          </w:tcPr>
          <w:p w14:paraId="310F2FAA" w14:textId="77777777" w:rsidR="00DE5228" w:rsidRPr="00E00AA6" w:rsidRDefault="00DE5228" w:rsidP="00473DD5">
            <w:pPr>
              <w:rPr>
                <w:rFonts w:ascii="Arial" w:eastAsia="Times New Roman" w:hAnsi="Arial" w:cs="Arial"/>
              </w:rPr>
            </w:pPr>
          </w:p>
        </w:tc>
        <w:tc>
          <w:tcPr>
            <w:tcW w:w="1080" w:type="dxa"/>
          </w:tcPr>
          <w:p w14:paraId="2EA461F4" w14:textId="53B93E4D" w:rsidR="00DE5228" w:rsidRPr="00E00AA6" w:rsidRDefault="006610F1" w:rsidP="00473DD5">
            <w:pPr>
              <w:rPr>
                <w:rFonts w:ascii="Arial" w:eastAsia="Times New Roman" w:hAnsi="Arial" w:cs="Arial"/>
              </w:rPr>
            </w:pPr>
            <w:r w:rsidRPr="00E00AA6">
              <w:rPr>
                <w:rFonts w:ascii="Arial" w:eastAsia="Times New Roman" w:hAnsi="Arial" w:cs="Arial"/>
              </w:rPr>
              <w:t>DOB:</w:t>
            </w:r>
          </w:p>
        </w:tc>
        <w:tc>
          <w:tcPr>
            <w:tcW w:w="1680" w:type="dxa"/>
          </w:tcPr>
          <w:p w14:paraId="734E9545" w14:textId="77777777" w:rsidR="00DE5228" w:rsidRPr="00E00AA6" w:rsidRDefault="00DE5228" w:rsidP="00473DD5">
            <w:pPr>
              <w:rPr>
                <w:rFonts w:ascii="Arial" w:eastAsia="Times New Roman" w:hAnsi="Arial" w:cs="Arial"/>
              </w:rPr>
            </w:pPr>
          </w:p>
        </w:tc>
        <w:tc>
          <w:tcPr>
            <w:tcW w:w="930" w:type="dxa"/>
          </w:tcPr>
          <w:p w14:paraId="28C16AC9" w14:textId="51877287" w:rsidR="00DE5228" w:rsidRPr="00E00AA6" w:rsidRDefault="006610F1" w:rsidP="00473DD5">
            <w:pPr>
              <w:rPr>
                <w:rFonts w:ascii="Arial" w:eastAsia="Times New Roman" w:hAnsi="Arial" w:cs="Arial"/>
              </w:rPr>
            </w:pPr>
            <w:r w:rsidRPr="00E00AA6">
              <w:rPr>
                <w:rFonts w:ascii="Arial" w:eastAsia="Times New Roman" w:hAnsi="Arial" w:cs="Arial"/>
              </w:rPr>
              <w:t>Grade:</w:t>
            </w:r>
          </w:p>
        </w:tc>
        <w:tc>
          <w:tcPr>
            <w:tcW w:w="2065" w:type="dxa"/>
          </w:tcPr>
          <w:p w14:paraId="1F2A5818" w14:textId="77777777" w:rsidR="00DE5228" w:rsidRPr="00E00AA6" w:rsidRDefault="00DE5228" w:rsidP="00473DD5">
            <w:pPr>
              <w:rPr>
                <w:rFonts w:ascii="Arial" w:eastAsia="Times New Roman" w:hAnsi="Arial" w:cs="Arial"/>
              </w:rPr>
            </w:pPr>
          </w:p>
        </w:tc>
      </w:tr>
      <w:tr w:rsidR="006610F1" w:rsidRPr="00E00AA6" w14:paraId="11872698" w14:textId="77777777" w:rsidTr="00015B9D">
        <w:tc>
          <w:tcPr>
            <w:tcW w:w="927" w:type="dxa"/>
          </w:tcPr>
          <w:p w14:paraId="41678257" w14:textId="3E4E2C2C" w:rsidR="006610F1" w:rsidRPr="00E00AA6" w:rsidRDefault="006610F1" w:rsidP="00473DD5">
            <w:pPr>
              <w:rPr>
                <w:rFonts w:ascii="Arial" w:eastAsia="Times New Roman" w:hAnsi="Arial" w:cs="Arial"/>
              </w:rPr>
            </w:pPr>
            <w:r w:rsidRPr="00E00AA6">
              <w:rPr>
                <w:rFonts w:ascii="Arial" w:eastAsia="Times New Roman" w:hAnsi="Arial" w:cs="Arial"/>
              </w:rPr>
              <w:t>School:</w:t>
            </w:r>
          </w:p>
        </w:tc>
        <w:tc>
          <w:tcPr>
            <w:tcW w:w="2668" w:type="dxa"/>
            <w:gridSpan w:val="2"/>
          </w:tcPr>
          <w:p w14:paraId="3B0023D0" w14:textId="77777777" w:rsidR="006610F1" w:rsidRPr="00E00AA6" w:rsidRDefault="006610F1" w:rsidP="00473DD5">
            <w:pPr>
              <w:rPr>
                <w:rFonts w:ascii="Arial" w:eastAsia="Times New Roman" w:hAnsi="Arial" w:cs="Arial"/>
              </w:rPr>
            </w:pPr>
          </w:p>
        </w:tc>
        <w:tc>
          <w:tcPr>
            <w:tcW w:w="1080" w:type="dxa"/>
          </w:tcPr>
          <w:p w14:paraId="0F6AC519" w14:textId="0497E060" w:rsidR="006610F1" w:rsidRPr="00E00AA6" w:rsidRDefault="006610F1" w:rsidP="00473DD5">
            <w:pPr>
              <w:rPr>
                <w:rFonts w:ascii="Arial" w:eastAsia="Times New Roman" w:hAnsi="Arial" w:cs="Arial"/>
              </w:rPr>
            </w:pPr>
            <w:r w:rsidRPr="00E00AA6">
              <w:rPr>
                <w:rFonts w:ascii="Arial" w:eastAsia="Times New Roman" w:hAnsi="Arial" w:cs="Arial"/>
              </w:rPr>
              <w:t>District:</w:t>
            </w:r>
          </w:p>
        </w:tc>
        <w:tc>
          <w:tcPr>
            <w:tcW w:w="4675" w:type="dxa"/>
            <w:gridSpan w:val="3"/>
          </w:tcPr>
          <w:p w14:paraId="21ECB923" w14:textId="77777777" w:rsidR="006610F1" w:rsidRPr="00E00AA6" w:rsidRDefault="006610F1" w:rsidP="00473DD5">
            <w:pPr>
              <w:rPr>
                <w:rFonts w:ascii="Arial" w:eastAsia="Times New Roman" w:hAnsi="Arial" w:cs="Arial"/>
              </w:rPr>
            </w:pPr>
          </w:p>
        </w:tc>
      </w:tr>
      <w:tr w:rsidR="006610F1" w:rsidRPr="00E00AA6" w14:paraId="18211C0B" w14:textId="77777777" w:rsidTr="006610F1">
        <w:tc>
          <w:tcPr>
            <w:tcW w:w="1923" w:type="dxa"/>
            <w:gridSpan w:val="2"/>
          </w:tcPr>
          <w:p w14:paraId="08E05583" w14:textId="377B58C6" w:rsidR="006610F1" w:rsidRPr="00E00AA6" w:rsidRDefault="006610F1" w:rsidP="006610F1">
            <w:pPr>
              <w:jc w:val="right"/>
              <w:rPr>
                <w:rFonts w:ascii="Arial" w:eastAsia="Times New Roman" w:hAnsi="Arial" w:cs="Arial"/>
              </w:rPr>
            </w:pPr>
            <w:r w:rsidRPr="00E00AA6">
              <w:rPr>
                <w:rFonts w:ascii="Arial" w:eastAsia="Times New Roman" w:hAnsi="Arial" w:cs="Arial"/>
              </w:rPr>
              <w:t xml:space="preserve">AT to be Tried: </w:t>
            </w:r>
          </w:p>
        </w:tc>
        <w:tc>
          <w:tcPr>
            <w:tcW w:w="7427" w:type="dxa"/>
            <w:gridSpan w:val="5"/>
          </w:tcPr>
          <w:p w14:paraId="61D4B23D" w14:textId="77777777" w:rsidR="006610F1" w:rsidRPr="00E00AA6" w:rsidRDefault="006610F1" w:rsidP="00473DD5">
            <w:pPr>
              <w:rPr>
                <w:rFonts w:ascii="Arial" w:eastAsia="Times New Roman" w:hAnsi="Arial" w:cs="Arial"/>
              </w:rPr>
            </w:pPr>
          </w:p>
          <w:p w14:paraId="41ACAACC" w14:textId="77777777" w:rsidR="006610F1" w:rsidRPr="00E00AA6" w:rsidRDefault="006610F1" w:rsidP="00473DD5">
            <w:pPr>
              <w:rPr>
                <w:rFonts w:ascii="Arial" w:eastAsia="Times New Roman" w:hAnsi="Arial" w:cs="Arial"/>
              </w:rPr>
            </w:pPr>
          </w:p>
        </w:tc>
      </w:tr>
      <w:tr w:rsidR="006610F1" w:rsidRPr="00E00AA6" w14:paraId="62B75E96" w14:textId="77777777" w:rsidTr="006610F1">
        <w:tc>
          <w:tcPr>
            <w:tcW w:w="1923" w:type="dxa"/>
            <w:gridSpan w:val="2"/>
          </w:tcPr>
          <w:p w14:paraId="493D93DC" w14:textId="47A3030F" w:rsidR="006610F1" w:rsidRPr="00E00AA6" w:rsidRDefault="006610F1" w:rsidP="006610F1">
            <w:pPr>
              <w:jc w:val="right"/>
              <w:rPr>
                <w:rFonts w:ascii="Arial" w:eastAsia="Times New Roman" w:hAnsi="Arial" w:cs="Arial"/>
              </w:rPr>
            </w:pPr>
            <w:r w:rsidRPr="00E00AA6">
              <w:rPr>
                <w:rFonts w:ascii="Arial" w:eastAsia="Times New Roman" w:hAnsi="Arial" w:cs="Arial"/>
              </w:rPr>
              <w:t>Goal for AT Use:</w:t>
            </w:r>
          </w:p>
        </w:tc>
        <w:tc>
          <w:tcPr>
            <w:tcW w:w="7427" w:type="dxa"/>
            <w:gridSpan w:val="5"/>
          </w:tcPr>
          <w:p w14:paraId="37C6C91E" w14:textId="77777777" w:rsidR="006610F1" w:rsidRPr="00E00AA6" w:rsidRDefault="006610F1" w:rsidP="00473DD5">
            <w:pPr>
              <w:rPr>
                <w:rFonts w:ascii="Arial" w:eastAsia="Times New Roman" w:hAnsi="Arial" w:cs="Arial"/>
              </w:rPr>
            </w:pPr>
          </w:p>
          <w:p w14:paraId="17459023" w14:textId="77777777" w:rsidR="006610F1" w:rsidRPr="00E00AA6" w:rsidRDefault="006610F1" w:rsidP="00473DD5">
            <w:pPr>
              <w:rPr>
                <w:rFonts w:ascii="Arial" w:eastAsia="Times New Roman" w:hAnsi="Arial" w:cs="Arial"/>
              </w:rPr>
            </w:pPr>
          </w:p>
        </w:tc>
      </w:tr>
    </w:tbl>
    <w:p w14:paraId="6143F448" w14:textId="77777777" w:rsidR="00A609F0" w:rsidRPr="00E00AA6" w:rsidRDefault="00A609F0" w:rsidP="00473DD5">
      <w:pPr>
        <w:rPr>
          <w:rFonts w:ascii="Arial" w:eastAsia="Times New Roman" w:hAnsi="Arial" w:cs="Arial"/>
        </w:rPr>
      </w:pPr>
    </w:p>
    <w:p w14:paraId="62F8F0DD" w14:textId="2AF6295D" w:rsidR="00833571" w:rsidRPr="00E00AA6" w:rsidRDefault="00833571" w:rsidP="00473DD5">
      <w:pPr>
        <w:rPr>
          <w:rFonts w:ascii="Arial" w:eastAsia="Times New Roman" w:hAnsi="Arial" w:cs="Arial"/>
          <w:b/>
        </w:rPr>
      </w:pPr>
      <w:r w:rsidRPr="00E00AA6">
        <w:rPr>
          <w:rFonts w:ascii="Arial" w:eastAsia="Times New Roman" w:hAnsi="Arial" w:cs="Arial"/>
          <w:b/>
        </w:rPr>
        <w:t>ACQU</w:t>
      </w:r>
      <w:r w:rsidR="00961C72" w:rsidRPr="00E00AA6">
        <w:rPr>
          <w:rFonts w:ascii="Arial" w:eastAsia="Times New Roman" w:hAnsi="Arial" w:cs="Arial"/>
          <w:b/>
        </w:rPr>
        <w:t>I</w:t>
      </w:r>
      <w:r w:rsidRPr="00E00AA6">
        <w:rPr>
          <w:rFonts w:ascii="Arial" w:eastAsia="Times New Roman" w:hAnsi="Arial" w:cs="Arial"/>
          <w:b/>
        </w:rPr>
        <w:t xml:space="preserve">SITION </w:t>
      </w:r>
    </w:p>
    <w:tbl>
      <w:tblPr>
        <w:tblStyle w:val="TableGrid"/>
        <w:tblW w:w="0" w:type="auto"/>
        <w:tblLook w:val="04A0" w:firstRow="1" w:lastRow="0" w:firstColumn="1" w:lastColumn="0" w:noHBand="0" w:noVBand="1"/>
      </w:tblPr>
      <w:tblGrid>
        <w:gridCol w:w="1870"/>
        <w:gridCol w:w="1870"/>
        <w:gridCol w:w="1870"/>
        <w:gridCol w:w="1870"/>
        <w:gridCol w:w="1870"/>
      </w:tblGrid>
      <w:tr w:rsidR="00F23FBC" w:rsidRPr="00E00AA6" w14:paraId="73FC86EA" w14:textId="77777777" w:rsidTr="00E45F44">
        <w:tc>
          <w:tcPr>
            <w:tcW w:w="1870" w:type="dxa"/>
            <w:shd w:val="clear" w:color="auto" w:fill="D9D9D9" w:themeFill="background1" w:themeFillShade="D9"/>
          </w:tcPr>
          <w:p w14:paraId="69186529" w14:textId="0D714C71" w:rsidR="00E45F44" w:rsidRPr="00E00AA6" w:rsidRDefault="00E45F44" w:rsidP="00E45F44">
            <w:pPr>
              <w:rPr>
                <w:rFonts w:ascii="Arial" w:hAnsi="Arial" w:cs="Arial"/>
                <w:b/>
                <w:sz w:val="22"/>
              </w:rPr>
            </w:pPr>
            <w:r w:rsidRPr="00E00AA6">
              <w:rPr>
                <w:rFonts w:ascii="Arial" w:hAnsi="Arial" w:cs="Arial"/>
                <w:b/>
                <w:sz w:val="22"/>
              </w:rPr>
              <w:t xml:space="preserve">Source(s) Date </w:t>
            </w:r>
          </w:p>
          <w:p w14:paraId="6EBE77CB" w14:textId="77777777" w:rsidR="00F23FBC" w:rsidRPr="00E00AA6" w:rsidRDefault="00F23FBC" w:rsidP="00473DD5">
            <w:pPr>
              <w:rPr>
                <w:rFonts w:ascii="Arial" w:eastAsia="Times New Roman" w:hAnsi="Arial" w:cs="Arial"/>
                <w:b/>
                <w:sz w:val="22"/>
              </w:rPr>
            </w:pPr>
          </w:p>
        </w:tc>
        <w:tc>
          <w:tcPr>
            <w:tcW w:w="1870" w:type="dxa"/>
            <w:shd w:val="clear" w:color="auto" w:fill="D9D9D9" w:themeFill="background1" w:themeFillShade="D9"/>
          </w:tcPr>
          <w:p w14:paraId="1C0698DD" w14:textId="326589F4" w:rsidR="00F23FBC" w:rsidRPr="00E00AA6" w:rsidRDefault="00E45F44" w:rsidP="00473DD5">
            <w:pPr>
              <w:rPr>
                <w:rFonts w:ascii="Arial" w:eastAsia="Times New Roman" w:hAnsi="Arial" w:cs="Arial"/>
                <w:b/>
                <w:sz w:val="22"/>
              </w:rPr>
            </w:pPr>
            <w:r w:rsidRPr="00E00AA6">
              <w:rPr>
                <w:rFonts w:ascii="Arial" w:hAnsi="Arial" w:cs="Arial"/>
                <w:b/>
                <w:sz w:val="22"/>
              </w:rPr>
              <w:t>Person Responsible</w:t>
            </w:r>
          </w:p>
        </w:tc>
        <w:tc>
          <w:tcPr>
            <w:tcW w:w="1870" w:type="dxa"/>
            <w:shd w:val="clear" w:color="auto" w:fill="D9D9D9" w:themeFill="background1" w:themeFillShade="D9"/>
          </w:tcPr>
          <w:p w14:paraId="44232256" w14:textId="2CA68272" w:rsidR="00F23FBC" w:rsidRPr="00E00AA6" w:rsidRDefault="00E45F44" w:rsidP="00473DD5">
            <w:pPr>
              <w:rPr>
                <w:rFonts w:ascii="Arial" w:eastAsia="Times New Roman" w:hAnsi="Arial" w:cs="Arial"/>
                <w:b/>
                <w:sz w:val="22"/>
              </w:rPr>
            </w:pPr>
            <w:r w:rsidRPr="00E00AA6">
              <w:rPr>
                <w:rFonts w:ascii="Arial" w:hAnsi="Arial" w:cs="Arial"/>
                <w:b/>
                <w:sz w:val="22"/>
              </w:rPr>
              <w:t>Date(s) Available</w:t>
            </w:r>
          </w:p>
        </w:tc>
        <w:tc>
          <w:tcPr>
            <w:tcW w:w="1870" w:type="dxa"/>
            <w:shd w:val="clear" w:color="auto" w:fill="D9D9D9" w:themeFill="background1" w:themeFillShade="D9"/>
          </w:tcPr>
          <w:p w14:paraId="12E92519" w14:textId="18DC66B3" w:rsidR="00F23FBC" w:rsidRPr="00E00AA6" w:rsidRDefault="00E45F44" w:rsidP="00473DD5">
            <w:pPr>
              <w:rPr>
                <w:rFonts w:ascii="Arial" w:eastAsia="Times New Roman" w:hAnsi="Arial" w:cs="Arial"/>
                <w:b/>
                <w:sz w:val="22"/>
              </w:rPr>
            </w:pPr>
            <w:r w:rsidRPr="00E00AA6">
              <w:rPr>
                <w:rFonts w:ascii="Arial" w:hAnsi="Arial" w:cs="Arial"/>
                <w:b/>
                <w:sz w:val="22"/>
              </w:rPr>
              <w:t>Date Received</w:t>
            </w:r>
          </w:p>
        </w:tc>
        <w:tc>
          <w:tcPr>
            <w:tcW w:w="1870" w:type="dxa"/>
            <w:shd w:val="clear" w:color="auto" w:fill="D9D9D9" w:themeFill="background1" w:themeFillShade="D9"/>
          </w:tcPr>
          <w:p w14:paraId="1540DA1F" w14:textId="4E8E54C8" w:rsidR="00F23FBC" w:rsidRPr="00E00AA6" w:rsidRDefault="00E45F44" w:rsidP="00473DD5">
            <w:pPr>
              <w:rPr>
                <w:rFonts w:ascii="Arial" w:eastAsia="Times New Roman" w:hAnsi="Arial" w:cs="Arial"/>
                <w:b/>
                <w:sz w:val="22"/>
              </w:rPr>
            </w:pPr>
            <w:r w:rsidRPr="00E00AA6">
              <w:rPr>
                <w:rFonts w:ascii="Arial" w:hAnsi="Arial" w:cs="Arial"/>
                <w:b/>
                <w:sz w:val="22"/>
              </w:rPr>
              <w:t>Returned</w:t>
            </w:r>
          </w:p>
        </w:tc>
      </w:tr>
      <w:tr w:rsidR="00F23FBC" w:rsidRPr="00E00AA6" w14:paraId="61E89423" w14:textId="77777777" w:rsidTr="00F23FBC">
        <w:tc>
          <w:tcPr>
            <w:tcW w:w="1870" w:type="dxa"/>
          </w:tcPr>
          <w:p w14:paraId="41172966" w14:textId="77777777" w:rsidR="00F23FBC" w:rsidRPr="00E00AA6" w:rsidRDefault="00F23FBC" w:rsidP="00473DD5">
            <w:pPr>
              <w:rPr>
                <w:rFonts w:ascii="Arial" w:eastAsia="Times New Roman" w:hAnsi="Arial" w:cs="Arial"/>
              </w:rPr>
            </w:pPr>
          </w:p>
          <w:p w14:paraId="309BF876" w14:textId="77777777" w:rsidR="00E45F44" w:rsidRPr="00E00AA6" w:rsidRDefault="00E45F44" w:rsidP="00473DD5">
            <w:pPr>
              <w:rPr>
                <w:rFonts w:ascii="Arial" w:eastAsia="Times New Roman" w:hAnsi="Arial" w:cs="Arial"/>
              </w:rPr>
            </w:pPr>
          </w:p>
          <w:p w14:paraId="6A978881" w14:textId="77777777" w:rsidR="00E45F44" w:rsidRPr="00E00AA6" w:rsidRDefault="00E45F44" w:rsidP="00473DD5">
            <w:pPr>
              <w:rPr>
                <w:rFonts w:ascii="Arial" w:eastAsia="Times New Roman" w:hAnsi="Arial" w:cs="Arial"/>
              </w:rPr>
            </w:pPr>
          </w:p>
          <w:p w14:paraId="39D0ACEE" w14:textId="77777777" w:rsidR="00E45F44" w:rsidRPr="00E00AA6" w:rsidRDefault="00E45F44" w:rsidP="00473DD5">
            <w:pPr>
              <w:rPr>
                <w:rFonts w:ascii="Arial" w:eastAsia="Times New Roman" w:hAnsi="Arial" w:cs="Arial"/>
              </w:rPr>
            </w:pPr>
          </w:p>
        </w:tc>
        <w:tc>
          <w:tcPr>
            <w:tcW w:w="1870" w:type="dxa"/>
          </w:tcPr>
          <w:p w14:paraId="1586EBEC" w14:textId="77777777" w:rsidR="00F23FBC" w:rsidRPr="00E00AA6" w:rsidRDefault="00F23FBC" w:rsidP="00473DD5">
            <w:pPr>
              <w:rPr>
                <w:rFonts w:ascii="Arial" w:eastAsia="Times New Roman" w:hAnsi="Arial" w:cs="Arial"/>
              </w:rPr>
            </w:pPr>
          </w:p>
        </w:tc>
        <w:tc>
          <w:tcPr>
            <w:tcW w:w="1870" w:type="dxa"/>
          </w:tcPr>
          <w:p w14:paraId="74157ED1" w14:textId="77777777" w:rsidR="00F23FBC" w:rsidRPr="00E00AA6" w:rsidRDefault="00F23FBC" w:rsidP="00473DD5">
            <w:pPr>
              <w:rPr>
                <w:rFonts w:ascii="Arial" w:eastAsia="Times New Roman" w:hAnsi="Arial" w:cs="Arial"/>
              </w:rPr>
            </w:pPr>
          </w:p>
        </w:tc>
        <w:tc>
          <w:tcPr>
            <w:tcW w:w="1870" w:type="dxa"/>
          </w:tcPr>
          <w:p w14:paraId="77AF2011" w14:textId="77777777" w:rsidR="00F23FBC" w:rsidRPr="00E00AA6" w:rsidRDefault="00F23FBC" w:rsidP="00473DD5">
            <w:pPr>
              <w:rPr>
                <w:rFonts w:ascii="Arial" w:eastAsia="Times New Roman" w:hAnsi="Arial" w:cs="Arial"/>
              </w:rPr>
            </w:pPr>
          </w:p>
        </w:tc>
        <w:tc>
          <w:tcPr>
            <w:tcW w:w="1870" w:type="dxa"/>
          </w:tcPr>
          <w:p w14:paraId="146E2E08" w14:textId="77777777" w:rsidR="00F23FBC" w:rsidRPr="00E00AA6" w:rsidRDefault="00F23FBC" w:rsidP="00473DD5">
            <w:pPr>
              <w:rPr>
                <w:rFonts w:ascii="Arial" w:eastAsia="Times New Roman" w:hAnsi="Arial" w:cs="Arial"/>
              </w:rPr>
            </w:pPr>
          </w:p>
        </w:tc>
      </w:tr>
      <w:tr w:rsidR="00981B34" w:rsidRPr="00E00AA6" w14:paraId="27BCC369" w14:textId="77777777" w:rsidTr="00015B9D">
        <w:tc>
          <w:tcPr>
            <w:tcW w:w="5610" w:type="dxa"/>
            <w:gridSpan w:val="3"/>
          </w:tcPr>
          <w:p w14:paraId="204101CD" w14:textId="7F0548A2" w:rsidR="00981B34" w:rsidRPr="00E00AA6" w:rsidRDefault="00981B34" w:rsidP="00981B34">
            <w:pPr>
              <w:rPr>
                <w:rFonts w:ascii="Arial" w:hAnsi="Arial" w:cs="Arial"/>
                <w:sz w:val="22"/>
              </w:rPr>
            </w:pPr>
            <w:r w:rsidRPr="00E00AA6">
              <w:rPr>
                <w:rFonts w:ascii="Arial" w:hAnsi="Arial" w:cs="Arial"/>
                <w:sz w:val="22"/>
              </w:rPr>
              <w:t xml:space="preserve">Person primarily responsible to learn to operate this AT: </w:t>
            </w:r>
          </w:p>
          <w:p w14:paraId="6FFB42A8" w14:textId="77777777" w:rsidR="00981B34" w:rsidRPr="00E00AA6" w:rsidRDefault="00981B34" w:rsidP="00473DD5">
            <w:pPr>
              <w:rPr>
                <w:rFonts w:ascii="Arial" w:eastAsia="Times New Roman" w:hAnsi="Arial" w:cs="Arial"/>
              </w:rPr>
            </w:pPr>
          </w:p>
        </w:tc>
        <w:tc>
          <w:tcPr>
            <w:tcW w:w="3740" w:type="dxa"/>
            <w:gridSpan w:val="2"/>
          </w:tcPr>
          <w:p w14:paraId="4A8692DB" w14:textId="77777777" w:rsidR="00981B34" w:rsidRPr="00E00AA6" w:rsidRDefault="00981B34" w:rsidP="00473DD5">
            <w:pPr>
              <w:rPr>
                <w:rFonts w:ascii="Arial" w:eastAsia="Times New Roman" w:hAnsi="Arial" w:cs="Arial"/>
              </w:rPr>
            </w:pPr>
          </w:p>
        </w:tc>
      </w:tr>
    </w:tbl>
    <w:p w14:paraId="5420933D" w14:textId="77777777" w:rsidR="00961C72" w:rsidRPr="00E00AA6" w:rsidRDefault="00961C72" w:rsidP="00473DD5">
      <w:pPr>
        <w:rPr>
          <w:rFonts w:ascii="Arial" w:eastAsia="Times New Roman" w:hAnsi="Arial" w:cs="Arial"/>
        </w:rPr>
      </w:pPr>
    </w:p>
    <w:p w14:paraId="033D285A" w14:textId="3D9FDCD7" w:rsidR="00833571" w:rsidRPr="00E00AA6" w:rsidRDefault="00961C72" w:rsidP="00473DD5">
      <w:pPr>
        <w:rPr>
          <w:rFonts w:ascii="Arial" w:eastAsia="Times New Roman" w:hAnsi="Arial" w:cs="Arial"/>
          <w:b/>
        </w:rPr>
      </w:pPr>
      <w:r w:rsidRPr="00E00AA6">
        <w:rPr>
          <w:rFonts w:ascii="Arial" w:eastAsia="Times New Roman" w:hAnsi="Arial" w:cs="Arial"/>
          <w:b/>
        </w:rPr>
        <w:t xml:space="preserve">TRAINING </w:t>
      </w:r>
    </w:p>
    <w:tbl>
      <w:tblPr>
        <w:tblStyle w:val="TableGrid"/>
        <w:tblW w:w="0" w:type="auto"/>
        <w:tblLook w:val="04A0" w:firstRow="1" w:lastRow="0" w:firstColumn="1" w:lastColumn="0" w:noHBand="0" w:noVBand="1"/>
      </w:tblPr>
      <w:tblGrid>
        <w:gridCol w:w="2337"/>
        <w:gridCol w:w="2337"/>
        <w:gridCol w:w="2338"/>
        <w:gridCol w:w="2338"/>
      </w:tblGrid>
      <w:tr w:rsidR="00F23FBC" w:rsidRPr="00E00AA6" w14:paraId="619C365B" w14:textId="77777777" w:rsidTr="00E45F44">
        <w:tc>
          <w:tcPr>
            <w:tcW w:w="2337" w:type="dxa"/>
            <w:shd w:val="clear" w:color="auto" w:fill="D9D9D9" w:themeFill="background1" w:themeFillShade="D9"/>
          </w:tcPr>
          <w:p w14:paraId="360F5808" w14:textId="4D60D37A" w:rsidR="00E45F44" w:rsidRPr="00E00AA6" w:rsidRDefault="00E45F44" w:rsidP="00E45F44">
            <w:pPr>
              <w:rPr>
                <w:rFonts w:ascii="Arial" w:hAnsi="Arial" w:cs="Arial"/>
                <w:b/>
                <w:sz w:val="22"/>
              </w:rPr>
            </w:pPr>
            <w:r w:rsidRPr="00E00AA6">
              <w:rPr>
                <w:rFonts w:ascii="Arial" w:hAnsi="Arial" w:cs="Arial"/>
                <w:b/>
                <w:sz w:val="22"/>
              </w:rPr>
              <w:t xml:space="preserve">Person(s) to be trained </w:t>
            </w:r>
          </w:p>
          <w:p w14:paraId="2E995CD4" w14:textId="77777777" w:rsidR="00F23FBC" w:rsidRPr="00E00AA6" w:rsidRDefault="00F23FBC" w:rsidP="00473DD5">
            <w:pPr>
              <w:rPr>
                <w:rFonts w:ascii="Arial" w:eastAsia="Times New Roman" w:hAnsi="Arial" w:cs="Arial"/>
                <w:b/>
                <w:sz w:val="22"/>
              </w:rPr>
            </w:pPr>
          </w:p>
        </w:tc>
        <w:tc>
          <w:tcPr>
            <w:tcW w:w="2337" w:type="dxa"/>
            <w:shd w:val="clear" w:color="auto" w:fill="D9D9D9" w:themeFill="background1" w:themeFillShade="D9"/>
          </w:tcPr>
          <w:p w14:paraId="4C8AF1E7" w14:textId="6D0CD37B" w:rsidR="00F23FBC" w:rsidRPr="00E00AA6" w:rsidRDefault="00E45F44" w:rsidP="00473DD5">
            <w:pPr>
              <w:rPr>
                <w:rFonts w:ascii="Arial" w:eastAsia="Times New Roman" w:hAnsi="Arial" w:cs="Arial"/>
                <w:b/>
                <w:sz w:val="22"/>
              </w:rPr>
            </w:pPr>
            <w:r w:rsidRPr="00E00AA6">
              <w:rPr>
                <w:rFonts w:ascii="Arial" w:hAnsi="Arial" w:cs="Arial"/>
                <w:b/>
                <w:sz w:val="22"/>
              </w:rPr>
              <w:t>Training Required</w:t>
            </w:r>
          </w:p>
        </w:tc>
        <w:tc>
          <w:tcPr>
            <w:tcW w:w="2338" w:type="dxa"/>
            <w:shd w:val="clear" w:color="auto" w:fill="D9D9D9" w:themeFill="background1" w:themeFillShade="D9"/>
          </w:tcPr>
          <w:p w14:paraId="096F104D" w14:textId="34ADABF4" w:rsidR="00F23FBC" w:rsidRPr="00E00AA6" w:rsidRDefault="00E45F44" w:rsidP="00473DD5">
            <w:pPr>
              <w:rPr>
                <w:rFonts w:ascii="Arial" w:eastAsia="Times New Roman" w:hAnsi="Arial" w:cs="Arial"/>
                <w:b/>
                <w:sz w:val="22"/>
              </w:rPr>
            </w:pPr>
            <w:r w:rsidRPr="00E00AA6">
              <w:rPr>
                <w:rFonts w:ascii="Arial" w:hAnsi="Arial" w:cs="Arial"/>
                <w:b/>
                <w:sz w:val="22"/>
              </w:rPr>
              <w:t>Date Begun</w:t>
            </w:r>
          </w:p>
        </w:tc>
        <w:tc>
          <w:tcPr>
            <w:tcW w:w="2338" w:type="dxa"/>
            <w:shd w:val="clear" w:color="auto" w:fill="D9D9D9" w:themeFill="background1" w:themeFillShade="D9"/>
          </w:tcPr>
          <w:p w14:paraId="04D1043C" w14:textId="169DC3FE" w:rsidR="00F23FBC" w:rsidRPr="00E00AA6" w:rsidRDefault="00E45F44" w:rsidP="00473DD5">
            <w:pPr>
              <w:rPr>
                <w:rFonts w:ascii="Arial" w:eastAsia="Times New Roman" w:hAnsi="Arial" w:cs="Arial"/>
                <w:b/>
                <w:sz w:val="22"/>
              </w:rPr>
            </w:pPr>
            <w:r w:rsidRPr="00E00AA6">
              <w:rPr>
                <w:rFonts w:ascii="Arial" w:hAnsi="Arial" w:cs="Arial"/>
                <w:b/>
                <w:sz w:val="22"/>
              </w:rPr>
              <w:t>Date Completed</w:t>
            </w:r>
          </w:p>
        </w:tc>
      </w:tr>
      <w:tr w:rsidR="00F23FBC" w:rsidRPr="00E00AA6" w14:paraId="7CF17579" w14:textId="77777777" w:rsidTr="00F23FBC">
        <w:tc>
          <w:tcPr>
            <w:tcW w:w="2337" w:type="dxa"/>
          </w:tcPr>
          <w:p w14:paraId="09E34017" w14:textId="77777777" w:rsidR="00F23FBC" w:rsidRPr="00E00AA6" w:rsidRDefault="00F23FBC" w:rsidP="00473DD5">
            <w:pPr>
              <w:rPr>
                <w:rFonts w:ascii="Arial" w:eastAsia="Times New Roman" w:hAnsi="Arial" w:cs="Arial"/>
              </w:rPr>
            </w:pPr>
          </w:p>
          <w:p w14:paraId="6E1E5711" w14:textId="77777777" w:rsidR="00981B34" w:rsidRPr="00E00AA6" w:rsidRDefault="00981B34" w:rsidP="00473DD5">
            <w:pPr>
              <w:rPr>
                <w:rFonts w:ascii="Arial" w:eastAsia="Times New Roman" w:hAnsi="Arial" w:cs="Arial"/>
              </w:rPr>
            </w:pPr>
          </w:p>
          <w:p w14:paraId="1CFF2788" w14:textId="77777777" w:rsidR="00981B34" w:rsidRPr="00E00AA6" w:rsidRDefault="00981B34" w:rsidP="00473DD5">
            <w:pPr>
              <w:rPr>
                <w:rFonts w:ascii="Arial" w:eastAsia="Times New Roman" w:hAnsi="Arial" w:cs="Arial"/>
              </w:rPr>
            </w:pPr>
          </w:p>
          <w:p w14:paraId="40DE229E" w14:textId="77777777" w:rsidR="00981B34" w:rsidRPr="00E00AA6" w:rsidRDefault="00981B34" w:rsidP="00473DD5">
            <w:pPr>
              <w:rPr>
                <w:rFonts w:ascii="Arial" w:eastAsia="Times New Roman" w:hAnsi="Arial" w:cs="Arial"/>
              </w:rPr>
            </w:pPr>
          </w:p>
        </w:tc>
        <w:tc>
          <w:tcPr>
            <w:tcW w:w="2337" w:type="dxa"/>
          </w:tcPr>
          <w:p w14:paraId="24E2CDE8" w14:textId="77777777" w:rsidR="00F23FBC" w:rsidRPr="00E00AA6" w:rsidRDefault="00F23FBC" w:rsidP="00473DD5">
            <w:pPr>
              <w:rPr>
                <w:rFonts w:ascii="Arial" w:eastAsia="Times New Roman" w:hAnsi="Arial" w:cs="Arial"/>
              </w:rPr>
            </w:pPr>
          </w:p>
        </w:tc>
        <w:tc>
          <w:tcPr>
            <w:tcW w:w="2338" w:type="dxa"/>
          </w:tcPr>
          <w:p w14:paraId="2C021433" w14:textId="77777777" w:rsidR="00F23FBC" w:rsidRPr="00E00AA6" w:rsidRDefault="00F23FBC" w:rsidP="00473DD5">
            <w:pPr>
              <w:rPr>
                <w:rFonts w:ascii="Arial" w:eastAsia="Times New Roman" w:hAnsi="Arial" w:cs="Arial"/>
              </w:rPr>
            </w:pPr>
          </w:p>
        </w:tc>
        <w:tc>
          <w:tcPr>
            <w:tcW w:w="2338" w:type="dxa"/>
          </w:tcPr>
          <w:p w14:paraId="66CDB6FA" w14:textId="77777777" w:rsidR="00F23FBC" w:rsidRPr="00E00AA6" w:rsidRDefault="00F23FBC" w:rsidP="00473DD5">
            <w:pPr>
              <w:rPr>
                <w:rFonts w:ascii="Arial" w:eastAsia="Times New Roman" w:hAnsi="Arial" w:cs="Arial"/>
              </w:rPr>
            </w:pPr>
          </w:p>
        </w:tc>
      </w:tr>
    </w:tbl>
    <w:p w14:paraId="3287FB80" w14:textId="77777777" w:rsidR="00F23FBC" w:rsidRPr="00E00AA6" w:rsidRDefault="00F23FBC" w:rsidP="00473DD5">
      <w:pPr>
        <w:rPr>
          <w:rFonts w:ascii="Arial" w:eastAsia="Times New Roman" w:hAnsi="Arial" w:cs="Arial"/>
        </w:rPr>
      </w:pPr>
    </w:p>
    <w:p w14:paraId="622BEBAC" w14:textId="0F5DC631" w:rsidR="00833571" w:rsidRPr="00E00AA6" w:rsidRDefault="00961C72" w:rsidP="00473DD5">
      <w:pPr>
        <w:rPr>
          <w:rFonts w:ascii="Arial" w:eastAsia="Times New Roman" w:hAnsi="Arial" w:cs="Arial"/>
          <w:b/>
        </w:rPr>
      </w:pPr>
      <w:r w:rsidRPr="00E00AA6">
        <w:rPr>
          <w:rFonts w:ascii="Arial" w:eastAsia="Times New Roman" w:hAnsi="Arial" w:cs="Arial"/>
          <w:b/>
        </w:rPr>
        <w:t>MANAGEMENT/SUPPOR</w:t>
      </w:r>
      <w:r w:rsidR="00833571" w:rsidRPr="00E00AA6">
        <w:rPr>
          <w:rFonts w:ascii="Arial" w:eastAsia="Times New Roman" w:hAnsi="Arial" w:cs="Arial"/>
          <w:b/>
        </w:rPr>
        <w:t>T</w:t>
      </w:r>
    </w:p>
    <w:tbl>
      <w:tblPr>
        <w:tblStyle w:val="TableGrid"/>
        <w:tblW w:w="0" w:type="auto"/>
        <w:tblLook w:val="04A0" w:firstRow="1" w:lastRow="0" w:firstColumn="1" w:lastColumn="0" w:noHBand="0" w:noVBand="1"/>
      </w:tblPr>
      <w:tblGrid>
        <w:gridCol w:w="3116"/>
        <w:gridCol w:w="3117"/>
        <w:gridCol w:w="3117"/>
      </w:tblGrid>
      <w:tr w:rsidR="00F23FBC" w:rsidRPr="00E00AA6" w14:paraId="0657C167" w14:textId="77777777" w:rsidTr="00E45F44">
        <w:tc>
          <w:tcPr>
            <w:tcW w:w="3116" w:type="dxa"/>
            <w:shd w:val="clear" w:color="auto" w:fill="D9D9D9" w:themeFill="background1" w:themeFillShade="D9"/>
          </w:tcPr>
          <w:p w14:paraId="503BB913" w14:textId="7BFA9699" w:rsidR="00E45F44" w:rsidRPr="00E00AA6" w:rsidRDefault="00E45F44" w:rsidP="00E45F44">
            <w:pPr>
              <w:rPr>
                <w:rFonts w:ascii="Arial" w:hAnsi="Arial" w:cs="Arial"/>
                <w:b/>
                <w:sz w:val="22"/>
              </w:rPr>
            </w:pPr>
            <w:r w:rsidRPr="00E00AA6">
              <w:rPr>
                <w:rFonts w:ascii="Arial" w:hAnsi="Arial" w:cs="Arial"/>
                <w:b/>
                <w:sz w:val="22"/>
              </w:rPr>
              <w:t xml:space="preserve">Location(s) </w:t>
            </w:r>
          </w:p>
          <w:p w14:paraId="4A3D41A0" w14:textId="77777777" w:rsidR="00F23FBC" w:rsidRPr="00E00AA6" w:rsidRDefault="00F23FBC" w:rsidP="00473DD5">
            <w:pPr>
              <w:rPr>
                <w:rFonts w:ascii="Arial" w:eastAsia="Times New Roman" w:hAnsi="Arial" w:cs="Arial"/>
                <w:b/>
              </w:rPr>
            </w:pPr>
          </w:p>
        </w:tc>
        <w:tc>
          <w:tcPr>
            <w:tcW w:w="3117" w:type="dxa"/>
            <w:shd w:val="clear" w:color="auto" w:fill="D9D9D9" w:themeFill="background1" w:themeFillShade="D9"/>
          </w:tcPr>
          <w:p w14:paraId="51639125" w14:textId="77777777" w:rsidR="00E45F44" w:rsidRPr="00E00AA6" w:rsidRDefault="00E45F44" w:rsidP="00473DD5">
            <w:pPr>
              <w:rPr>
                <w:rFonts w:ascii="Arial" w:hAnsi="Arial" w:cs="Arial"/>
                <w:b/>
                <w:sz w:val="22"/>
              </w:rPr>
            </w:pPr>
            <w:r w:rsidRPr="00E00AA6">
              <w:rPr>
                <w:rFonts w:ascii="Arial" w:hAnsi="Arial" w:cs="Arial"/>
                <w:b/>
                <w:sz w:val="22"/>
              </w:rPr>
              <w:t xml:space="preserve">Support to be provided </w:t>
            </w:r>
          </w:p>
          <w:p w14:paraId="2B0B6906" w14:textId="73C42BD4" w:rsidR="00F23FBC" w:rsidRPr="00E00AA6" w:rsidRDefault="00E45F44" w:rsidP="00473DD5">
            <w:pPr>
              <w:rPr>
                <w:rFonts w:ascii="Arial" w:eastAsia="Times New Roman" w:hAnsi="Arial" w:cs="Arial"/>
                <w:b/>
              </w:rPr>
            </w:pPr>
            <w:r w:rsidRPr="00E00AA6">
              <w:rPr>
                <w:rFonts w:ascii="Arial" w:hAnsi="Arial" w:cs="Arial"/>
                <w:b/>
                <w:sz w:val="20"/>
                <w:szCs w:val="20"/>
              </w:rPr>
              <w:t>(e.g. set up, trouble shoot, recharge, program, etc.)</w:t>
            </w:r>
          </w:p>
        </w:tc>
        <w:tc>
          <w:tcPr>
            <w:tcW w:w="3117" w:type="dxa"/>
            <w:shd w:val="clear" w:color="auto" w:fill="D9D9D9" w:themeFill="background1" w:themeFillShade="D9"/>
          </w:tcPr>
          <w:p w14:paraId="6FC8D31C" w14:textId="57707560" w:rsidR="00F23FBC" w:rsidRPr="00E00AA6" w:rsidRDefault="00E45F44" w:rsidP="00473DD5">
            <w:pPr>
              <w:rPr>
                <w:rFonts w:ascii="Arial" w:eastAsia="Times New Roman" w:hAnsi="Arial" w:cs="Arial"/>
                <w:b/>
              </w:rPr>
            </w:pPr>
            <w:r w:rsidRPr="00E00AA6">
              <w:rPr>
                <w:rFonts w:ascii="Arial" w:hAnsi="Arial" w:cs="Arial"/>
                <w:b/>
                <w:sz w:val="22"/>
              </w:rPr>
              <w:t>Person Responsible</w:t>
            </w:r>
          </w:p>
        </w:tc>
      </w:tr>
      <w:tr w:rsidR="00F23FBC" w:rsidRPr="00E00AA6" w14:paraId="3CC73FF0" w14:textId="77777777" w:rsidTr="00F23FBC">
        <w:tc>
          <w:tcPr>
            <w:tcW w:w="3116" w:type="dxa"/>
          </w:tcPr>
          <w:p w14:paraId="039C45BB" w14:textId="77777777" w:rsidR="00F23FBC" w:rsidRPr="00E00AA6" w:rsidRDefault="00F23FBC" w:rsidP="00473DD5">
            <w:pPr>
              <w:rPr>
                <w:rFonts w:ascii="Arial" w:eastAsia="Times New Roman" w:hAnsi="Arial" w:cs="Arial"/>
                <w:b/>
              </w:rPr>
            </w:pPr>
          </w:p>
          <w:p w14:paraId="1D2BC8B0" w14:textId="77777777" w:rsidR="00981B34" w:rsidRPr="00E00AA6" w:rsidRDefault="00981B34" w:rsidP="00473DD5">
            <w:pPr>
              <w:rPr>
                <w:rFonts w:ascii="Arial" w:eastAsia="Times New Roman" w:hAnsi="Arial" w:cs="Arial"/>
                <w:b/>
              </w:rPr>
            </w:pPr>
          </w:p>
          <w:p w14:paraId="33BED2CB" w14:textId="77777777" w:rsidR="00981B34" w:rsidRPr="00E00AA6" w:rsidRDefault="00981B34" w:rsidP="00473DD5">
            <w:pPr>
              <w:rPr>
                <w:rFonts w:ascii="Arial" w:eastAsia="Times New Roman" w:hAnsi="Arial" w:cs="Arial"/>
                <w:b/>
              </w:rPr>
            </w:pPr>
          </w:p>
          <w:p w14:paraId="6FA33301" w14:textId="77777777" w:rsidR="00981B34" w:rsidRPr="00E00AA6" w:rsidRDefault="00981B34" w:rsidP="00473DD5">
            <w:pPr>
              <w:rPr>
                <w:rFonts w:ascii="Arial" w:eastAsia="Times New Roman" w:hAnsi="Arial" w:cs="Arial"/>
                <w:b/>
              </w:rPr>
            </w:pPr>
          </w:p>
        </w:tc>
        <w:tc>
          <w:tcPr>
            <w:tcW w:w="3117" w:type="dxa"/>
          </w:tcPr>
          <w:p w14:paraId="62E89C1B" w14:textId="77777777" w:rsidR="00F23FBC" w:rsidRPr="00E00AA6" w:rsidRDefault="00F23FBC" w:rsidP="00473DD5">
            <w:pPr>
              <w:rPr>
                <w:rFonts w:ascii="Arial" w:eastAsia="Times New Roman" w:hAnsi="Arial" w:cs="Arial"/>
                <w:b/>
              </w:rPr>
            </w:pPr>
          </w:p>
        </w:tc>
        <w:tc>
          <w:tcPr>
            <w:tcW w:w="3117" w:type="dxa"/>
          </w:tcPr>
          <w:p w14:paraId="10B9A3A2" w14:textId="77777777" w:rsidR="00F23FBC" w:rsidRPr="00E00AA6" w:rsidRDefault="00F23FBC" w:rsidP="00473DD5">
            <w:pPr>
              <w:rPr>
                <w:rFonts w:ascii="Arial" w:eastAsia="Times New Roman" w:hAnsi="Arial" w:cs="Arial"/>
                <w:b/>
              </w:rPr>
            </w:pPr>
          </w:p>
        </w:tc>
      </w:tr>
    </w:tbl>
    <w:p w14:paraId="4B1B6477" w14:textId="77777777" w:rsidR="00F23FBC" w:rsidRPr="00E00AA6" w:rsidRDefault="00F23FBC" w:rsidP="00473DD5">
      <w:pPr>
        <w:rPr>
          <w:rFonts w:ascii="Arial" w:eastAsia="Times New Roman" w:hAnsi="Arial" w:cs="Arial"/>
          <w:b/>
        </w:rPr>
      </w:pPr>
    </w:p>
    <w:p w14:paraId="0BBBEF3B" w14:textId="3C34E421" w:rsidR="00833571" w:rsidRPr="00E00AA6" w:rsidRDefault="00961C72" w:rsidP="00473DD5">
      <w:pPr>
        <w:rPr>
          <w:rFonts w:ascii="Arial" w:eastAsia="Times New Roman" w:hAnsi="Arial" w:cs="Arial"/>
          <w:b/>
        </w:rPr>
      </w:pPr>
      <w:r w:rsidRPr="00E00AA6">
        <w:rPr>
          <w:rFonts w:ascii="Arial" w:eastAsia="Times New Roman" w:hAnsi="Arial" w:cs="Arial"/>
          <w:b/>
        </w:rPr>
        <w:t xml:space="preserve">STUDENT USE </w:t>
      </w:r>
    </w:p>
    <w:tbl>
      <w:tblPr>
        <w:tblStyle w:val="TableGrid"/>
        <w:tblW w:w="0" w:type="auto"/>
        <w:tblLook w:val="04A0" w:firstRow="1" w:lastRow="0" w:firstColumn="1" w:lastColumn="0" w:noHBand="0" w:noVBand="1"/>
      </w:tblPr>
      <w:tblGrid>
        <w:gridCol w:w="1870"/>
        <w:gridCol w:w="1870"/>
        <w:gridCol w:w="1870"/>
        <w:gridCol w:w="1870"/>
        <w:gridCol w:w="1870"/>
      </w:tblGrid>
      <w:tr w:rsidR="00F23FBC" w:rsidRPr="00E00AA6" w14:paraId="1F06A15C" w14:textId="77777777" w:rsidTr="00981B34">
        <w:tc>
          <w:tcPr>
            <w:tcW w:w="1870" w:type="dxa"/>
            <w:shd w:val="clear" w:color="auto" w:fill="D9D9D9" w:themeFill="background1" w:themeFillShade="D9"/>
          </w:tcPr>
          <w:p w14:paraId="6F06C102" w14:textId="0A4D5F57" w:rsidR="00981B34" w:rsidRPr="00E00AA6" w:rsidRDefault="00981B34" w:rsidP="00981B34">
            <w:pPr>
              <w:rPr>
                <w:rFonts w:ascii="Arial" w:hAnsi="Arial" w:cs="Arial"/>
                <w:b/>
                <w:sz w:val="22"/>
              </w:rPr>
            </w:pPr>
            <w:r w:rsidRPr="00E00AA6">
              <w:rPr>
                <w:rFonts w:ascii="Arial" w:hAnsi="Arial" w:cs="Arial"/>
                <w:b/>
                <w:sz w:val="22"/>
              </w:rPr>
              <w:t xml:space="preserve">Date </w:t>
            </w:r>
          </w:p>
          <w:p w14:paraId="44CD7791" w14:textId="77777777" w:rsidR="00F23FBC" w:rsidRPr="00E00AA6" w:rsidRDefault="00F23FBC" w:rsidP="00473DD5">
            <w:pPr>
              <w:rPr>
                <w:rFonts w:ascii="Arial" w:eastAsia="Times New Roman" w:hAnsi="Arial" w:cs="Arial"/>
                <w:b/>
                <w:sz w:val="22"/>
              </w:rPr>
            </w:pPr>
          </w:p>
        </w:tc>
        <w:tc>
          <w:tcPr>
            <w:tcW w:w="1870" w:type="dxa"/>
            <w:shd w:val="clear" w:color="auto" w:fill="D9D9D9" w:themeFill="background1" w:themeFillShade="D9"/>
          </w:tcPr>
          <w:p w14:paraId="1970DD4E" w14:textId="5A144FBC" w:rsidR="00F23FBC" w:rsidRPr="00E00AA6" w:rsidRDefault="00981B34" w:rsidP="00473DD5">
            <w:pPr>
              <w:rPr>
                <w:rFonts w:ascii="Arial" w:eastAsia="Times New Roman" w:hAnsi="Arial" w:cs="Arial"/>
                <w:b/>
                <w:sz w:val="22"/>
              </w:rPr>
            </w:pPr>
            <w:r w:rsidRPr="00E00AA6">
              <w:rPr>
                <w:rFonts w:ascii="Arial" w:hAnsi="Arial" w:cs="Arial"/>
                <w:b/>
                <w:sz w:val="22"/>
              </w:rPr>
              <w:t>Time Used</w:t>
            </w:r>
          </w:p>
        </w:tc>
        <w:tc>
          <w:tcPr>
            <w:tcW w:w="1870" w:type="dxa"/>
            <w:shd w:val="clear" w:color="auto" w:fill="D9D9D9" w:themeFill="background1" w:themeFillShade="D9"/>
          </w:tcPr>
          <w:p w14:paraId="19E6B4D5" w14:textId="186189BD" w:rsidR="00F23FBC" w:rsidRPr="00E00AA6" w:rsidRDefault="00981B34" w:rsidP="00473DD5">
            <w:pPr>
              <w:rPr>
                <w:rFonts w:ascii="Arial" w:eastAsia="Times New Roman" w:hAnsi="Arial" w:cs="Arial"/>
                <w:b/>
                <w:sz w:val="22"/>
              </w:rPr>
            </w:pPr>
            <w:r w:rsidRPr="00E00AA6">
              <w:rPr>
                <w:rFonts w:ascii="Arial" w:hAnsi="Arial" w:cs="Arial"/>
                <w:b/>
                <w:sz w:val="22"/>
              </w:rPr>
              <w:t>Location</w:t>
            </w:r>
          </w:p>
        </w:tc>
        <w:tc>
          <w:tcPr>
            <w:tcW w:w="1870" w:type="dxa"/>
            <w:shd w:val="clear" w:color="auto" w:fill="D9D9D9" w:themeFill="background1" w:themeFillShade="D9"/>
          </w:tcPr>
          <w:p w14:paraId="42B40B66" w14:textId="36D0FFA0" w:rsidR="00F23FBC" w:rsidRPr="00E00AA6" w:rsidRDefault="00981B34" w:rsidP="00473DD5">
            <w:pPr>
              <w:rPr>
                <w:rFonts w:ascii="Arial" w:eastAsia="Times New Roman" w:hAnsi="Arial" w:cs="Arial"/>
                <w:b/>
                <w:sz w:val="22"/>
              </w:rPr>
            </w:pPr>
            <w:r w:rsidRPr="00E00AA6">
              <w:rPr>
                <w:rFonts w:ascii="Arial" w:hAnsi="Arial" w:cs="Arial"/>
                <w:b/>
                <w:sz w:val="22"/>
              </w:rPr>
              <w:t>Task(s)</w:t>
            </w:r>
          </w:p>
        </w:tc>
        <w:tc>
          <w:tcPr>
            <w:tcW w:w="1870" w:type="dxa"/>
            <w:shd w:val="clear" w:color="auto" w:fill="D9D9D9" w:themeFill="background1" w:themeFillShade="D9"/>
          </w:tcPr>
          <w:p w14:paraId="10260E7E" w14:textId="554F4720" w:rsidR="00F23FBC" w:rsidRPr="00E00AA6" w:rsidRDefault="00981B34" w:rsidP="00473DD5">
            <w:pPr>
              <w:rPr>
                <w:rFonts w:ascii="Arial" w:eastAsia="Times New Roman" w:hAnsi="Arial" w:cs="Arial"/>
                <w:b/>
                <w:sz w:val="22"/>
              </w:rPr>
            </w:pPr>
            <w:r w:rsidRPr="00E00AA6">
              <w:rPr>
                <w:rFonts w:ascii="Arial" w:hAnsi="Arial" w:cs="Arial"/>
                <w:b/>
                <w:sz w:val="22"/>
              </w:rPr>
              <w:t>Outcome(s)</w:t>
            </w:r>
          </w:p>
        </w:tc>
      </w:tr>
      <w:tr w:rsidR="00F23FBC" w:rsidRPr="00E00AA6" w14:paraId="202AAD1C" w14:textId="77777777" w:rsidTr="00F23FBC">
        <w:tc>
          <w:tcPr>
            <w:tcW w:w="1870" w:type="dxa"/>
          </w:tcPr>
          <w:p w14:paraId="3AA97AD5" w14:textId="77777777" w:rsidR="00F23FBC" w:rsidRPr="00E00AA6" w:rsidRDefault="00F23FBC" w:rsidP="00473DD5">
            <w:pPr>
              <w:rPr>
                <w:rFonts w:ascii="Arial" w:eastAsia="Times New Roman" w:hAnsi="Arial" w:cs="Arial"/>
              </w:rPr>
            </w:pPr>
          </w:p>
          <w:p w14:paraId="12DA02FE" w14:textId="77777777" w:rsidR="00981B34" w:rsidRPr="00E00AA6" w:rsidRDefault="00981B34" w:rsidP="00473DD5">
            <w:pPr>
              <w:rPr>
                <w:rFonts w:ascii="Arial" w:eastAsia="Times New Roman" w:hAnsi="Arial" w:cs="Arial"/>
              </w:rPr>
            </w:pPr>
          </w:p>
          <w:p w14:paraId="50B173EF" w14:textId="77777777" w:rsidR="00981B34" w:rsidRPr="00E00AA6" w:rsidRDefault="00981B34" w:rsidP="00473DD5">
            <w:pPr>
              <w:rPr>
                <w:rFonts w:ascii="Arial" w:eastAsia="Times New Roman" w:hAnsi="Arial" w:cs="Arial"/>
              </w:rPr>
            </w:pPr>
          </w:p>
          <w:p w14:paraId="5C6918FE" w14:textId="77777777" w:rsidR="00981B34" w:rsidRPr="00E00AA6" w:rsidRDefault="00981B34" w:rsidP="00473DD5">
            <w:pPr>
              <w:rPr>
                <w:rFonts w:ascii="Arial" w:eastAsia="Times New Roman" w:hAnsi="Arial" w:cs="Arial"/>
              </w:rPr>
            </w:pPr>
          </w:p>
        </w:tc>
        <w:tc>
          <w:tcPr>
            <w:tcW w:w="1870" w:type="dxa"/>
          </w:tcPr>
          <w:p w14:paraId="46F0A88E" w14:textId="77777777" w:rsidR="00F23FBC" w:rsidRPr="00E00AA6" w:rsidRDefault="00F23FBC" w:rsidP="00473DD5">
            <w:pPr>
              <w:rPr>
                <w:rFonts w:ascii="Arial" w:eastAsia="Times New Roman" w:hAnsi="Arial" w:cs="Arial"/>
              </w:rPr>
            </w:pPr>
          </w:p>
        </w:tc>
        <w:tc>
          <w:tcPr>
            <w:tcW w:w="1870" w:type="dxa"/>
          </w:tcPr>
          <w:p w14:paraId="197F3916" w14:textId="77777777" w:rsidR="00F23FBC" w:rsidRPr="00E00AA6" w:rsidRDefault="00F23FBC" w:rsidP="00473DD5">
            <w:pPr>
              <w:rPr>
                <w:rFonts w:ascii="Arial" w:eastAsia="Times New Roman" w:hAnsi="Arial" w:cs="Arial"/>
              </w:rPr>
            </w:pPr>
          </w:p>
        </w:tc>
        <w:tc>
          <w:tcPr>
            <w:tcW w:w="1870" w:type="dxa"/>
          </w:tcPr>
          <w:p w14:paraId="40BDD13E" w14:textId="77777777" w:rsidR="00F23FBC" w:rsidRPr="00E00AA6" w:rsidRDefault="00F23FBC" w:rsidP="00473DD5">
            <w:pPr>
              <w:rPr>
                <w:rFonts w:ascii="Arial" w:eastAsia="Times New Roman" w:hAnsi="Arial" w:cs="Arial"/>
              </w:rPr>
            </w:pPr>
          </w:p>
        </w:tc>
        <w:tc>
          <w:tcPr>
            <w:tcW w:w="1870" w:type="dxa"/>
          </w:tcPr>
          <w:p w14:paraId="4D10FF9B" w14:textId="77777777" w:rsidR="00F23FBC" w:rsidRPr="00E00AA6" w:rsidRDefault="00F23FBC" w:rsidP="00473DD5">
            <w:pPr>
              <w:rPr>
                <w:rFonts w:ascii="Arial" w:eastAsia="Times New Roman" w:hAnsi="Arial" w:cs="Arial"/>
              </w:rPr>
            </w:pPr>
          </w:p>
        </w:tc>
      </w:tr>
    </w:tbl>
    <w:p w14:paraId="77B71A38" w14:textId="77777777" w:rsidR="002D2BD8" w:rsidRPr="00E00AA6" w:rsidRDefault="002D2BD8">
      <w:pPr>
        <w:rPr>
          <w:rFonts w:ascii="Arial" w:hAnsi="Arial" w:cs="Arial"/>
        </w:rPr>
      </w:pPr>
    </w:p>
    <w:sectPr w:rsidR="002D2BD8" w:rsidRPr="00E00AA6" w:rsidSect="00745589">
      <w:pgSz w:w="12240" w:h="15840"/>
      <w:pgMar w:top="1440" w:right="1440" w:bottom="1440" w:left="1440" w:header="720" w:footer="720" w:gutter="0"/>
      <w:pgNumType w:start="2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D0E68" w14:textId="77777777" w:rsidR="00FA09CC" w:rsidRDefault="00FA09CC" w:rsidP="008C7161">
      <w:r>
        <w:separator/>
      </w:r>
    </w:p>
  </w:endnote>
  <w:endnote w:type="continuationSeparator" w:id="0">
    <w:p w14:paraId="15E572EE" w14:textId="77777777" w:rsidR="00FA09CC" w:rsidRDefault="00FA09CC" w:rsidP="008C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Karla">
    <w:panose1 w:val="020B0604020202020204"/>
    <w:charset w:val="4D"/>
    <w:family w:val="auto"/>
    <w:pitch w:val="variable"/>
    <w:sig w:usb0="A00000EF" w:usb1="4000205B" w:usb2="00000000" w:usb3="00000000" w:csb0="00000093" w:csb1="00000000"/>
  </w:font>
  <w:font w:name="Noto Serif">
    <w:panose1 w:val="02020502060505020204"/>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7344869"/>
      <w:docPartObj>
        <w:docPartGallery w:val="Page Numbers (Bottom of Page)"/>
        <w:docPartUnique/>
      </w:docPartObj>
    </w:sdtPr>
    <w:sdtContent>
      <w:p w14:paraId="33EDAB1C" w14:textId="49962720" w:rsidR="00015B9D" w:rsidRDefault="00015B9D" w:rsidP="007455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50495" w14:textId="77777777" w:rsidR="00015B9D" w:rsidRDefault="00015B9D" w:rsidP="00B713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2F38" w14:textId="77777777" w:rsidR="00015B9D" w:rsidRDefault="00015B9D" w:rsidP="00B713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FB25" w14:textId="77777777" w:rsidR="00745589" w:rsidRDefault="00745589" w:rsidP="007455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C8CDC" w14:textId="77777777" w:rsidR="00FA09CC" w:rsidRDefault="00FA09CC" w:rsidP="008C7161">
      <w:r>
        <w:separator/>
      </w:r>
    </w:p>
  </w:footnote>
  <w:footnote w:type="continuationSeparator" w:id="0">
    <w:p w14:paraId="56B3B2F6" w14:textId="77777777" w:rsidR="00FA09CC" w:rsidRDefault="00FA09CC" w:rsidP="008C7161">
      <w:r>
        <w:continuationSeparator/>
      </w:r>
    </w:p>
  </w:footnote>
  <w:footnote w:id="1">
    <w:p w14:paraId="137FBF1B" w14:textId="36E243B3" w:rsidR="00015B9D" w:rsidRDefault="00015B9D">
      <w:pPr>
        <w:pStyle w:val="FootnoteText"/>
      </w:pPr>
      <w:r>
        <w:rPr>
          <w:rStyle w:val="FootnoteReference"/>
        </w:rPr>
        <w:footnoteRef/>
      </w:r>
      <w:r>
        <w:t xml:space="preserve"> </w:t>
      </w:r>
      <w:r w:rsidRPr="007E6BE5">
        <w:rPr>
          <w:rFonts w:eastAsia="Times New Roman" w:cs="Times New Roman"/>
        </w:rPr>
        <w:t xml:space="preserve">The following Quality Indicators for Assessment of Assistive Technology and the Indicators in Action Matrix was provided by the Texas Assistive Technology Network (TATN) website </w:t>
      </w:r>
      <w:hyperlink r:id="rId1" w:history="1">
        <w:r w:rsidRPr="007B3967">
          <w:rPr>
            <w:rStyle w:val="Hyperlink"/>
            <w:rFonts w:eastAsia="Times New Roman" w:cs="Times New Roman"/>
          </w:rPr>
          <w:t>http://www.texasat.net</w:t>
        </w:r>
      </w:hyperlink>
      <w:r>
        <w:rPr>
          <w:rFonts w:eastAsia="Times New Roman" w:cs="Times New Roman"/>
        </w:rPr>
        <w:t xml:space="preserve"> </w:t>
      </w:r>
      <w:r w:rsidRPr="007E6BE5">
        <w:rPr>
          <w:rFonts w:eastAsia="Times New Roman" w:cs="Times New Roman"/>
        </w:rPr>
        <w:t xml:space="preserve">and provided through the QIAT Consortium (July 2003). QIAT web site </w:t>
      </w:r>
      <w:hyperlink r:id="rId2" w:history="1">
        <w:r w:rsidRPr="007B3967">
          <w:rPr>
            <w:rStyle w:val="Hyperlink"/>
            <w:rFonts w:eastAsia="Times New Roman" w:cs="Times New Roman"/>
          </w:rPr>
          <w:t>http://www.giat.org</w:t>
        </w:r>
      </w:hyperlink>
      <w:r w:rsidRPr="007E6BE5">
        <w:rPr>
          <w:rFonts w:eastAsia="Times New Roman" w:cs="Times New Roman"/>
        </w:rPr>
        <w:t>.</w:t>
      </w:r>
      <w:r>
        <w:rPr>
          <w:rFonts w:eastAsia="Times New Roman" w:cs="Times New Roman"/>
        </w:rPr>
        <w:t xml:space="preserve"> </w:t>
      </w:r>
    </w:p>
  </w:footnote>
  <w:footnote w:id="2">
    <w:p w14:paraId="600D7019" w14:textId="0DD41B2B" w:rsidR="00015B9D" w:rsidRPr="001344C5" w:rsidRDefault="00015B9D" w:rsidP="001344C5">
      <w:pPr>
        <w:rPr>
          <w:rFonts w:eastAsia="Times New Roman" w:cs="Times New Roman"/>
          <w:sz w:val="18"/>
          <w:szCs w:val="18"/>
        </w:rPr>
      </w:pPr>
      <w:r w:rsidRPr="001344C5">
        <w:rPr>
          <w:rStyle w:val="FootnoteReference"/>
          <w:sz w:val="18"/>
          <w:szCs w:val="18"/>
        </w:rPr>
        <w:footnoteRef/>
      </w:r>
      <w:r w:rsidRPr="001344C5">
        <w:rPr>
          <w:sz w:val="18"/>
          <w:szCs w:val="18"/>
        </w:rPr>
        <w:t xml:space="preserve"> </w:t>
      </w:r>
      <w:r w:rsidRPr="001344C5">
        <w:rPr>
          <w:rFonts w:eastAsia="Times New Roman" w:cs="Times New Roman"/>
          <w:sz w:val="18"/>
          <w:szCs w:val="18"/>
        </w:rPr>
        <w:t xml:space="preserve">This document was developed by the Georgia Project for Assistive Technology. (Revised 2004). Permission to photocopy is granted for non-commercial purposes if this credit is retained. Contact khartsel@doe.k12.ga.us for additional information. This document is also available on GPAT‘s website at </w:t>
      </w:r>
      <w:hyperlink r:id="rId3" w:history="1">
        <w:r w:rsidRPr="007B3967">
          <w:rPr>
            <w:rStyle w:val="Hyperlink"/>
            <w:rFonts w:eastAsia="Times New Roman" w:cs="Times New Roman"/>
            <w:sz w:val="18"/>
            <w:szCs w:val="18"/>
          </w:rPr>
          <w:t>http://www.gpat.org</w:t>
        </w:r>
      </w:hyperlink>
      <w:r>
        <w:rPr>
          <w:rFonts w:eastAsia="Times New Roman" w:cs="Times New Roman"/>
          <w:sz w:val="18"/>
          <w:szCs w:val="18"/>
        </w:rPr>
        <w:t xml:space="preserve"> </w:t>
      </w:r>
      <w:r w:rsidRPr="001344C5">
        <w:rPr>
          <w:rFonts w:eastAsia="Times New Roman" w:cs="Times New Roman"/>
          <w:sz w:val="18"/>
          <w:szCs w:val="18"/>
        </w:rPr>
        <w:t xml:space="preserve"> </w:t>
      </w:r>
      <w:r>
        <w:rPr>
          <w:rFonts w:eastAsia="Times New Roman" w:cs="Times New Roman"/>
          <w:sz w:val="18"/>
          <w:szCs w:val="18"/>
        </w:rPr>
        <w:t xml:space="preserve"> </w:t>
      </w:r>
    </w:p>
    <w:p w14:paraId="15626751" w14:textId="6C722AA6" w:rsidR="00015B9D" w:rsidRDefault="00015B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CellMar>
        <w:top w:w="144" w:type="dxa"/>
        <w:left w:w="115" w:type="dxa"/>
        <w:bottom w:w="58" w:type="dxa"/>
        <w:right w:w="115" w:type="dxa"/>
      </w:tblCellMar>
      <w:tblLook w:val="04A0" w:firstRow="1" w:lastRow="0" w:firstColumn="1" w:lastColumn="0" w:noHBand="0" w:noVBand="1"/>
    </w:tblPr>
    <w:tblGrid>
      <w:gridCol w:w="2060"/>
      <w:gridCol w:w="3564"/>
      <w:gridCol w:w="3736"/>
    </w:tblGrid>
    <w:tr w:rsidR="00E00AA6" w14:paraId="0456ED35" w14:textId="77777777" w:rsidTr="00430F40">
      <w:trPr>
        <w:jc w:val="center"/>
      </w:trPr>
      <w:tc>
        <w:tcPr>
          <w:tcW w:w="1975" w:type="dxa"/>
          <w:vMerge w:val="restart"/>
          <w:tcBorders>
            <w:top w:val="nil"/>
            <w:left w:val="nil"/>
            <w:bottom w:val="nil"/>
            <w:right w:val="nil"/>
          </w:tcBorders>
        </w:tcPr>
        <w:p w14:paraId="5D6F7232" w14:textId="77777777" w:rsidR="00E00AA6" w:rsidRDefault="00E00AA6" w:rsidP="00E00AA6">
          <w:pPr>
            <w:pStyle w:val="Header"/>
          </w:pPr>
          <w:r>
            <w:rPr>
              <w:rFonts w:ascii="Karla" w:eastAsia="Calibri" w:hAnsi="Karla" w:cs="Calibri"/>
              <w:noProof/>
              <w:sz w:val="18"/>
            </w:rPr>
            <w:drawing>
              <wp:inline distT="0" distB="0" distL="0" distR="0" wp14:anchorId="19D40976" wp14:editId="767BB6C6">
                <wp:extent cx="1152971" cy="1162050"/>
                <wp:effectExtent l="0" t="0" r="9525" b="0"/>
                <wp:docPr id="1" name="Picture 1" descr="C:\Users\ndavid\AppData\Local\Microsoft\Windows\INetCache\Content.Word\Lantern Logo_Main_Final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AppData\Local\Microsoft\Windows\INetCache\Content.Word\Lantern Logo_Main_Final_High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59" cy="1166271"/>
                        </a:xfrm>
                        <a:prstGeom prst="rect">
                          <a:avLst/>
                        </a:prstGeom>
                        <a:noFill/>
                        <a:ln>
                          <a:noFill/>
                        </a:ln>
                      </pic:spPr>
                    </pic:pic>
                  </a:graphicData>
                </a:graphic>
              </wp:inline>
            </w:drawing>
          </w:r>
        </w:p>
      </w:tc>
      <w:tc>
        <w:tcPr>
          <w:tcW w:w="3600" w:type="dxa"/>
          <w:tcBorders>
            <w:top w:val="nil"/>
            <w:left w:val="nil"/>
            <w:bottom w:val="single" w:sz="24" w:space="0" w:color="CC5400"/>
            <w:right w:val="nil"/>
          </w:tcBorders>
        </w:tcPr>
        <w:p w14:paraId="177CDB1B" w14:textId="77777777" w:rsidR="00E00AA6" w:rsidRDefault="00E00AA6" w:rsidP="00E00AA6">
          <w:pPr>
            <w:pStyle w:val="Header"/>
          </w:pPr>
          <w:r>
            <w:rPr>
              <w:rFonts w:ascii="Noto Serif" w:eastAsia="Noto Serif" w:hAnsi="Noto Serif" w:cs="Noto Serif"/>
              <w:b/>
              <w:color w:val="10483D"/>
              <w:sz w:val="32"/>
            </w:rPr>
            <w:t>Trinity County Office of Education</w:t>
          </w:r>
        </w:p>
      </w:tc>
      <w:tc>
        <w:tcPr>
          <w:tcW w:w="3775" w:type="dxa"/>
          <w:tcBorders>
            <w:top w:val="nil"/>
            <w:left w:val="nil"/>
            <w:bottom w:val="single" w:sz="24" w:space="0" w:color="CC5400"/>
            <w:right w:val="nil"/>
          </w:tcBorders>
          <w:vAlign w:val="center"/>
        </w:tcPr>
        <w:p w14:paraId="2BEE66B6" w14:textId="77777777" w:rsidR="00E00AA6" w:rsidRPr="00EF1446" w:rsidRDefault="00E00AA6" w:rsidP="00E00AA6">
          <w:pPr>
            <w:tabs>
              <w:tab w:val="center" w:pos="3298"/>
              <w:tab w:val="right" w:pos="9360"/>
            </w:tabs>
            <w:jc w:val="right"/>
            <w:rPr>
              <w:rFonts w:ascii="Karla" w:hAnsi="Karla"/>
            </w:rPr>
          </w:pPr>
          <w:r>
            <w:rPr>
              <w:rFonts w:ascii="Karla" w:eastAsia="Calibri" w:hAnsi="Karla" w:cs="Calibri"/>
              <w:b/>
              <w:color w:val="10483D"/>
            </w:rPr>
            <w:t>Fabio Robles, Ed.D.</w:t>
          </w:r>
        </w:p>
        <w:p w14:paraId="73E72E07" w14:textId="77777777" w:rsidR="00E00AA6" w:rsidRPr="00EF1446" w:rsidRDefault="00E00AA6" w:rsidP="00E00AA6">
          <w:pPr>
            <w:pStyle w:val="Header"/>
            <w:jc w:val="right"/>
            <w:rPr>
              <w:rFonts w:ascii="Karla" w:eastAsia="Calibri" w:hAnsi="Karla" w:cs="Calibri"/>
            </w:rPr>
          </w:pPr>
          <w:r w:rsidRPr="00EF1446">
            <w:rPr>
              <w:rFonts w:ascii="Karla" w:eastAsia="Calibri" w:hAnsi="Karla" w:cs="Calibri"/>
            </w:rPr>
            <w:t>Trinity County</w:t>
          </w:r>
        </w:p>
        <w:p w14:paraId="06DDC18D" w14:textId="77777777" w:rsidR="00E00AA6" w:rsidRDefault="00E00AA6" w:rsidP="00E00AA6">
          <w:pPr>
            <w:pStyle w:val="Header"/>
            <w:jc w:val="right"/>
          </w:pPr>
          <w:r w:rsidRPr="00EF1446">
            <w:rPr>
              <w:rFonts w:ascii="Karla" w:eastAsia="Calibri" w:hAnsi="Karla" w:cs="Calibri"/>
            </w:rPr>
            <w:t>Superintendent of Schools</w:t>
          </w:r>
        </w:p>
      </w:tc>
    </w:tr>
    <w:tr w:rsidR="00E00AA6" w14:paraId="7E0B7D54" w14:textId="77777777" w:rsidTr="00430F40">
      <w:trPr>
        <w:jc w:val="center"/>
      </w:trPr>
      <w:tc>
        <w:tcPr>
          <w:tcW w:w="1975" w:type="dxa"/>
          <w:vMerge/>
          <w:tcBorders>
            <w:top w:val="nil"/>
            <w:left w:val="nil"/>
            <w:bottom w:val="nil"/>
            <w:right w:val="nil"/>
          </w:tcBorders>
        </w:tcPr>
        <w:p w14:paraId="15D6B976" w14:textId="77777777" w:rsidR="00E00AA6" w:rsidRDefault="00E00AA6" w:rsidP="00E00AA6">
          <w:pPr>
            <w:pStyle w:val="Header"/>
          </w:pPr>
        </w:p>
      </w:tc>
      <w:tc>
        <w:tcPr>
          <w:tcW w:w="7375" w:type="dxa"/>
          <w:gridSpan w:val="2"/>
          <w:tcBorders>
            <w:top w:val="nil"/>
            <w:left w:val="nil"/>
            <w:bottom w:val="nil"/>
            <w:right w:val="nil"/>
          </w:tcBorders>
        </w:tcPr>
        <w:p w14:paraId="6995A7FA" w14:textId="77777777" w:rsidR="00E00AA6" w:rsidRDefault="00E00AA6" w:rsidP="00E00AA6">
          <w:pPr>
            <w:pStyle w:val="Header"/>
            <w:jc w:val="center"/>
            <w:rPr>
              <w:rFonts w:ascii="Calibri" w:eastAsia="Calibri" w:hAnsi="Calibri" w:cs="Calibri"/>
              <w:sz w:val="18"/>
            </w:rPr>
          </w:pPr>
          <w:r w:rsidRPr="00EF1446">
            <w:rPr>
              <w:rFonts w:ascii="Karla" w:eastAsia="Calibri" w:hAnsi="Karla" w:cs="Calibri"/>
              <w:sz w:val="18"/>
            </w:rPr>
            <w:t>P.O. Box 1256</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201 Memorial Drive, Weaverville, CA 96093-1256</w:t>
          </w:r>
        </w:p>
        <w:p w14:paraId="2D59FFEF" w14:textId="77777777" w:rsidR="00E00AA6" w:rsidRDefault="00E00AA6" w:rsidP="00E00AA6">
          <w:pPr>
            <w:pStyle w:val="Header"/>
            <w:jc w:val="center"/>
            <w:rPr>
              <w:rFonts w:ascii="Karla" w:eastAsia="Calibri" w:hAnsi="Karla" w:cs="Calibri"/>
              <w:sz w:val="18"/>
            </w:rPr>
          </w:pPr>
          <w:r w:rsidRPr="00EF1446">
            <w:rPr>
              <w:rFonts w:ascii="Karla" w:eastAsia="Calibri" w:hAnsi="Karla" w:cs="Calibri"/>
              <w:sz w:val="18"/>
            </w:rPr>
            <w:t>(530) 623-2861</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 xml:space="preserve">FAX (530) 623-4489 </w:t>
          </w:r>
        </w:p>
        <w:p w14:paraId="70BC2CB1" w14:textId="77777777" w:rsidR="00E00AA6" w:rsidRDefault="00E00AA6" w:rsidP="00E00AA6">
          <w:pPr>
            <w:pStyle w:val="Header"/>
            <w:jc w:val="center"/>
          </w:pPr>
          <w:r w:rsidRPr="00EF1446">
            <w:rPr>
              <w:rFonts w:ascii="Karla" w:eastAsia="Calibri" w:hAnsi="Karla" w:cs="Calibri"/>
              <w:sz w:val="18"/>
            </w:rPr>
            <w:t>https://www.tcoek12.org</w:t>
          </w:r>
        </w:p>
      </w:tc>
    </w:tr>
  </w:tbl>
  <w:p w14:paraId="637C1430" w14:textId="77777777" w:rsidR="00AA733E" w:rsidRPr="00E00AA6" w:rsidRDefault="00AA733E" w:rsidP="00E00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AB3"/>
    <w:multiLevelType w:val="hybridMultilevel"/>
    <w:tmpl w:val="D802620E"/>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6C90"/>
    <w:multiLevelType w:val="hybridMultilevel"/>
    <w:tmpl w:val="3AAC4946"/>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87C23"/>
    <w:multiLevelType w:val="hybridMultilevel"/>
    <w:tmpl w:val="19369E98"/>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184F"/>
    <w:multiLevelType w:val="hybridMultilevel"/>
    <w:tmpl w:val="82C2D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E0BF4"/>
    <w:multiLevelType w:val="hybridMultilevel"/>
    <w:tmpl w:val="7008495E"/>
    <w:lvl w:ilvl="0" w:tplc="4ED0137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92D1C"/>
    <w:multiLevelType w:val="hybridMultilevel"/>
    <w:tmpl w:val="A0F2F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F0508"/>
    <w:multiLevelType w:val="hybridMultilevel"/>
    <w:tmpl w:val="7884026A"/>
    <w:lvl w:ilvl="0" w:tplc="4ED0137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A0FC1"/>
    <w:multiLevelType w:val="hybridMultilevel"/>
    <w:tmpl w:val="271CDA0E"/>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A5A2C"/>
    <w:multiLevelType w:val="hybridMultilevel"/>
    <w:tmpl w:val="1C428CF2"/>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48E"/>
    <w:multiLevelType w:val="hybridMultilevel"/>
    <w:tmpl w:val="DD523072"/>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37BA7"/>
    <w:multiLevelType w:val="hybridMultilevel"/>
    <w:tmpl w:val="F9526112"/>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C25EF"/>
    <w:multiLevelType w:val="hybridMultilevel"/>
    <w:tmpl w:val="546E823C"/>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DB4F41"/>
    <w:multiLevelType w:val="hybridMultilevel"/>
    <w:tmpl w:val="9C54B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523098"/>
    <w:multiLevelType w:val="hybridMultilevel"/>
    <w:tmpl w:val="F274EC7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5470B"/>
    <w:multiLevelType w:val="hybridMultilevel"/>
    <w:tmpl w:val="79AAF204"/>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65C04"/>
    <w:multiLevelType w:val="hybridMultilevel"/>
    <w:tmpl w:val="B57A794E"/>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76EB6"/>
    <w:multiLevelType w:val="hybridMultilevel"/>
    <w:tmpl w:val="FBF2FAD6"/>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D399C"/>
    <w:multiLevelType w:val="hybridMultilevel"/>
    <w:tmpl w:val="C4F687A2"/>
    <w:lvl w:ilvl="0" w:tplc="4ED0137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3007C"/>
    <w:multiLevelType w:val="hybridMultilevel"/>
    <w:tmpl w:val="ADD8D02C"/>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AF0C94"/>
    <w:multiLevelType w:val="hybridMultilevel"/>
    <w:tmpl w:val="D652A0C6"/>
    <w:lvl w:ilvl="0" w:tplc="4ED01378">
      <w:start w:val="1"/>
      <w:numFmt w:val="bullet"/>
      <w:lvlText w:val=""/>
      <w:lvlJc w:val="left"/>
      <w:pPr>
        <w:ind w:left="775" w:hanging="360"/>
      </w:pPr>
      <w:rPr>
        <w:rFonts w:ascii="Symbol" w:eastAsiaTheme="minorHAnsi" w:hAnsi="Symbol" w:cstheme="minorBidi" w:hint="default"/>
      </w:rPr>
    </w:lvl>
    <w:lvl w:ilvl="1" w:tplc="4A68E2A0">
      <w:start w:val="1"/>
      <w:numFmt w:val="bullet"/>
      <w:lvlText w:val="•"/>
      <w:lvlJc w:val="left"/>
      <w:pPr>
        <w:ind w:left="1495" w:hanging="360"/>
      </w:pPr>
      <w:rPr>
        <w:rFonts w:ascii="Calibri" w:eastAsiaTheme="minorHAnsi" w:hAnsi="Calibri" w:cstheme="minorBidi"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0" w15:restartNumberingAfterBreak="0">
    <w:nsid w:val="29294E7E"/>
    <w:multiLevelType w:val="hybridMultilevel"/>
    <w:tmpl w:val="9254300C"/>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CA5F4F"/>
    <w:multiLevelType w:val="hybridMultilevel"/>
    <w:tmpl w:val="628A9CB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6B0CDD"/>
    <w:multiLevelType w:val="hybridMultilevel"/>
    <w:tmpl w:val="4E9E5E78"/>
    <w:lvl w:ilvl="0" w:tplc="4ED0137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1C0DA9"/>
    <w:multiLevelType w:val="hybridMultilevel"/>
    <w:tmpl w:val="86642136"/>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9D0DFA"/>
    <w:multiLevelType w:val="hybridMultilevel"/>
    <w:tmpl w:val="B590EA0C"/>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71C7C"/>
    <w:multiLevelType w:val="hybridMultilevel"/>
    <w:tmpl w:val="ED54352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846FB3"/>
    <w:multiLevelType w:val="hybridMultilevel"/>
    <w:tmpl w:val="FE02365A"/>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F441F"/>
    <w:multiLevelType w:val="hybridMultilevel"/>
    <w:tmpl w:val="4EF8EE94"/>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A5195"/>
    <w:multiLevelType w:val="hybridMultilevel"/>
    <w:tmpl w:val="137E300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334B7"/>
    <w:multiLevelType w:val="hybridMultilevel"/>
    <w:tmpl w:val="A1ACEA22"/>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457871"/>
    <w:multiLevelType w:val="hybridMultilevel"/>
    <w:tmpl w:val="B7B4F4D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DF2A80"/>
    <w:multiLevelType w:val="hybridMultilevel"/>
    <w:tmpl w:val="6A1AFA06"/>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A6F71"/>
    <w:multiLevelType w:val="hybridMultilevel"/>
    <w:tmpl w:val="0FA8DE64"/>
    <w:lvl w:ilvl="0" w:tplc="4ED0137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E247A"/>
    <w:multiLevelType w:val="hybridMultilevel"/>
    <w:tmpl w:val="4350E72A"/>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FE4EB0"/>
    <w:multiLevelType w:val="hybridMultilevel"/>
    <w:tmpl w:val="D632E0E0"/>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0543F9"/>
    <w:multiLevelType w:val="hybridMultilevel"/>
    <w:tmpl w:val="A22E4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40688"/>
    <w:multiLevelType w:val="hybridMultilevel"/>
    <w:tmpl w:val="5CEC648E"/>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421B4"/>
    <w:multiLevelType w:val="hybridMultilevel"/>
    <w:tmpl w:val="2DE41054"/>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C5B72"/>
    <w:multiLevelType w:val="hybridMultilevel"/>
    <w:tmpl w:val="BF081878"/>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C7BEC"/>
    <w:multiLevelType w:val="hybridMultilevel"/>
    <w:tmpl w:val="88CEB022"/>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50724C"/>
    <w:multiLevelType w:val="hybridMultilevel"/>
    <w:tmpl w:val="236647A8"/>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D7683"/>
    <w:multiLevelType w:val="hybridMultilevel"/>
    <w:tmpl w:val="9CAA9E48"/>
    <w:lvl w:ilvl="0" w:tplc="4ED013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4364835">
    <w:abstractNumId w:val="4"/>
  </w:num>
  <w:num w:numId="2" w16cid:durableId="649213129">
    <w:abstractNumId w:val="10"/>
  </w:num>
  <w:num w:numId="3" w16cid:durableId="1849060475">
    <w:abstractNumId w:val="9"/>
  </w:num>
  <w:num w:numId="4" w16cid:durableId="1854883293">
    <w:abstractNumId w:val="6"/>
  </w:num>
  <w:num w:numId="5" w16cid:durableId="338503254">
    <w:abstractNumId w:val="22"/>
  </w:num>
  <w:num w:numId="6" w16cid:durableId="938029005">
    <w:abstractNumId w:val="26"/>
  </w:num>
  <w:num w:numId="7" w16cid:durableId="1995067850">
    <w:abstractNumId w:val="36"/>
  </w:num>
  <w:num w:numId="8" w16cid:durableId="1427652221">
    <w:abstractNumId w:val="33"/>
  </w:num>
  <w:num w:numId="9" w16cid:durableId="629094197">
    <w:abstractNumId w:val="35"/>
  </w:num>
  <w:num w:numId="10" w16cid:durableId="997881506">
    <w:abstractNumId w:val="2"/>
  </w:num>
  <w:num w:numId="11" w16cid:durableId="1833330426">
    <w:abstractNumId w:val="23"/>
  </w:num>
  <w:num w:numId="12" w16cid:durableId="1939558247">
    <w:abstractNumId w:val="38"/>
  </w:num>
  <w:num w:numId="13" w16cid:durableId="1920213575">
    <w:abstractNumId w:val="25"/>
  </w:num>
  <w:num w:numId="14" w16cid:durableId="1601797941">
    <w:abstractNumId w:val="32"/>
  </w:num>
  <w:num w:numId="15" w16cid:durableId="1558393193">
    <w:abstractNumId w:val="17"/>
  </w:num>
  <w:num w:numId="16" w16cid:durableId="1332412721">
    <w:abstractNumId w:val="12"/>
  </w:num>
  <w:num w:numId="17" w16cid:durableId="1792481905">
    <w:abstractNumId w:val="16"/>
  </w:num>
  <w:num w:numId="18" w16cid:durableId="1246691685">
    <w:abstractNumId w:val="39"/>
  </w:num>
  <w:num w:numId="19" w16cid:durableId="1424498990">
    <w:abstractNumId w:val="14"/>
  </w:num>
  <w:num w:numId="20" w16cid:durableId="552077919">
    <w:abstractNumId w:val="27"/>
  </w:num>
  <w:num w:numId="21" w16cid:durableId="616447985">
    <w:abstractNumId w:val="18"/>
  </w:num>
  <w:num w:numId="22" w16cid:durableId="1791702604">
    <w:abstractNumId w:val="7"/>
  </w:num>
  <w:num w:numId="23" w16cid:durableId="316110592">
    <w:abstractNumId w:val="29"/>
  </w:num>
  <w:num w:numId="24" w16cid:durableId="1548562065">
    <w:abstractNumId w:val="19"/>
  </w:num>
  <w:num w:numId="25" w16cid:durableId="1963997822">
    <w:abstractNumId w:val="15"/>
  </w:num>
  <w:num w:numId="26" w16cid:durableId="2042969466">
    <w:abstractNumId w:val="20"/>
  </w:num>
  <w:num w:numId="27" w16cid:durableId="1720737919">
    <w:abstractNumId w:val="31"/>
  </w:num>
  <w:num w:numId="28" w16cid:durableId="1046293242">
    <w:abstractNumId w:val="34"/>
  </w:num>
  <w:num w:numId="29" w16cid:durableId="423692357">
    <w:abstractNumId w:val="28"/>
  </w:num>
  <w:num w:numId="30" w16cid:durableId="418717165">
    <w:abstractNumId w:val="1"/>
  </w:num>
  <w:num w:numId="31" w16cid:durableId="1635981998">
    <w:abstractNumId w:val="0"/>
  </w:num>
  <w:num w:numId="32" w16cid:durableId="798913016">
    <w:abstractNumId w:val="11"/>
  </w:num>
  <w:num w:numId="33" w16cid:durableId="950162702">
    <w:abstractNumId w:val="8"/>
  </w:num>
  <w:num w:numId="34" w16cid:durableId="520240244">
    <w:abstractNumId w:val="21"/>
  </w:num>
  <w:num w:numId="35" w16cid:durableId="565411429">
    <w:abstractNumId w:val="13"/>
  </w:num>
  <w:num w:numId="36" w16cid:durableId="1799495830">
    <w:abstractNumId w:val="37"/>
  </w:num>
  <w:num w:numId="37" w16cid:durableId="815536115">
    <w:abstractNumId w:val="24"/>
  </w:num>
  <w:num w:numId="38" w16cid:durableId="1409352473">
    <w:abstractNumId w:val="41"/>
  </w:num>
  <w:num w:numId="39" w16cid:durableId="1823425335">
    <w:abstractNumId w:val="40"/>
  </w:num>
  <w:num w:numId="40" w16cid:durableId="90246911">
    <w:abstractNumId w:val="3"/>
  </w:num>
  <w:num w:numId="41" w16cid:durableId="621425549">
    <w:abstractNumId w:val="5"/>
  </w:num>
  <w:num w:numId="42" w16cid:durableId="14820451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8D9"/>
    <w:rsid w:val="000048BB"/>
    <w:rsid w:val="00015B9D"/>
    <w:rsid w:val="00020359"/>
    <w:rsid w:val="000527AA"/>
    <w:rsid w:val="000614FA"/>
    <w:rsid w:val="000742E3"/>
    <w:rsid w:val="000B1A5B"/>
    <w:rsid w:val="000B397F"/>
    <w:rsid w:val="000B638E"/>
    <w:rsid w:val="000E244E"/>
    <w:rsid w:val="001054F5"/>
    <w:rsid w:val="001167B9"/>
    <w:rsid w:val="00131A29"/>
    <w:rsid w:val="001344C5"/>
    <w:rsid w:val="001474F5"/>
    <w:rsid w:val="00154CC6"/>
    <w:rsid w:val="001556FC"/>
    <w:rsid w:val="001A18EA"/>
    <w:rsid w:val="001B24E8"/>
    <w:rsid w:val="001B2B6D"/>
    <w:rsid w:val="001D0A76"/>
    <w:rsid w:val="001D1E60"/>
    <w:rsid w:val="001E4164"/>
    <w:rsid w:val="001E6587"/>
    <w:rsid w:val="00202F5C"/>
    <w:rsid w:val="00232063"/>
    <w:rsid w:val="00266427"/>
    <w:rsid w:val="00290447"/>
    <w:rsid w:val="002C1850"/>
    <w:rsid w:val="002D2BD8"/>
    <w:rsid w:val="002E3B5C"/>
    <w:rsid w:val="003133F0"/>
    <w:rsid w:val="00320B63"/>
    <w:rsid w:val="00357BA3"/>
    <w:rsid w:val="003B0CB5"/>
    <w:rsid w:val="003B4BD4"/>
    <w:rsid w:val="003B4C88"/>
    <w:rsid w:val="003C32B7"/>
    <w:rsid w:val="003E6415"/>
    <w:rsid w:val="00421475"/>
    <w:rsid w:val="0045146E"/>
    <w:rsid w:val="00451917"/>
    <w:rsid w:val="00456C1D"/>
    <w:rsid w:val="00471B59"/>
    <w:rsid w:val="00472F19"/>
    <w:rsid w:val="00473DD5"/>
    <w:rsid w:val="00487592"/>
    <w:rsid w:val="004A4078"/>
    <w:rsid w:val="004B2813"/>
    <w:rsid w:val="004D247B"/>
    <w:rsid w:val="004F6490"/>
    <w:rsid w:val="00500C74"/>
    <w:rsid w:val="00513D64"/>
    <w:rsid w:val="00520162"/>
    <w:rsid w:val="00530D6A"/>
    <w:rsid w:val="00552858"/>
    <w:rsid w:val="00584203"/>
    <w:rsid w:val="005873D7"/>
    <w:rsid w:val="00595281"/>
    <w:rsid w:val="005F7789"/>
    <w:rsid w:val="005F7C5F"/>
    <w:rsid w:val="006221E3"/>
    <w:rsid w:val="00625CC1"/>
    <w:rsid w:val="00646818"/>
    <w:rsid w:val="006610F1"/>
    <w:rsid w:val="00664EC1"/>
    <w:rsid w:val="00681843"/>
    <w:rsid w:val="006D07F3"/>
    <w:rsid w:val="006D4DF3"/>
    <w:rsid w:val="006E4BE7"/>
    <w:rsid w:val="006F2A39"/>
    <w:rsid w:val="00702FB5"/>
    <w:rsid w:val="0070462B"/>
    <w:rsid w:val="00706CA2"/>
    <w:rsid w:val="007215EB"/>
    <w:rsid w:val="0074502F"/>
    <w:rsid w:val="00745589"/>
    <w:rsid w:val="00763BD9"/>
    <w:rsid w:val="007736A0"/>
    <w:rsid w:val="00791C53"/>
    <w:rsid w:val="007A2FDF"/>
    <w:rsid w:val="007B4CD8"/>
    <w:rsid w:val="007E5057"/>
    <w:rsid w:val="007E6BE5"/>
    <w:rsid w:val="008048A4"/>
    <w:rsid w:val="00833571"/>
    <w:rsid w:val="00842C01"/>
    <w:rsid w:val="00850C85"/>
    <w:rsid w:val="00873D46"/>
    <w:rsid w:val="008A6F08"/>
    <w:rsid w:val="008C7161"/>
    <w:rsid w:val="008D425D"/>
    <w:rsid w:val="008E351E"/>
    <w:rsid w:val="008F6B6D"/>
    <w:rsid w:val="00903930"/>
    <w:rsid w:val="00920979"/>
    <w:rsid w:val="00923CAE"/>
    <w:rsid w:val="00957CD5"/>
    <w:rsid w:val="00961C72"/>
    <w:rsid w:val="00966AD8"/>
    <w:rsid w:val="00981B34"/>
    <w:rsid w:val="009854EF"/>
    <w:rsid w:val="009A0722"/>
    <w:rsid w:val="009B5934"/>
    <w:rsid w:val="009C2364"/>
    <w:rsid w:val="00A00879"/>
    <w:rsid w:val="00A040F2"/>
    <w:rsid w:val="00A241B6"/>
    <w:rsid w:val="00A32352"/>
    <w:rsid w:val="00A332DC"/>
    <w:rsid w:val="00A577B7"/>
    <w:rsid w:val="00A609F0"/>
    <w:rsid w:val="00A651BC"/>
    <w:rsid w:val="00A7362A"/>
    <w:rsid w:val="00A760C5"/>
    <w:rsid w:val="00A919EC"/>
    <w:rsid w:val="00AA733E"/>
    <w:rsid w:val="00AE58D9"/>
    <w:rsid w:val="00AF237B"/>
    <w:rsid w:val="00B10794"/>
    <w:rsid w:val="00B140DD"/>
    <w:rsid w:val="00B306AF"/>
    <w:rsid w:val="00B36817"/>
    <w:rsid w:val="00B54698"/>
    <w:rsid w:val="00B615CA"/>
    <w:rsid w:val="00B71318"/>
    <w:rsid w:val="00BD2CC2"/>
    <w:rsid w:val="00BE1059"/>
    <w:rsid w:val="00C043E3"/>
    <w:rsid w:val="00C0708C"/>
    <w:rsid w:val="00C16621"/>
    <w:rsid w:val="00C47931"/>
    <w:rsid w:val="00C52821"/>
    <w:rsid w:val="00C56860"/>
    <w:rsid w:val="00C74398"/>
    <w:rsid w:val="00C750ED"/>
    <w:rsid w:val="00CF0435"/>
    <w:rsid w:val="00D00FAB"/>
    <w:rsid w:val="00D036A2"/>
    <w:rsid w:val="00D14403"/>
    <w:rsid w:val="00D26214"/>
    <w:rsid w:val="00D34BC1"/>
    <w:rsid w:val="00D42B63"/>
    <w:rsid w:val="00D72D42"/>
    <w:rsid w:val="00D804FD"/>
    <w:rsid w:val="00DA2F40"/>
    <w:rsid w:val="00DB68B0"/>
    <w:rsid w:val="00DD15C7"/>
    <w:rsid w:val="00DD5A82"/>
    <w:rsid w:val="00DE5228"/>
    <w:rsid w:val="00E00AA6"/>
    <w:rsid w:val="00E1072C"/>
    <w:rsid w:val="00E2523A"/>
    <w:rsid w:val="00E45F44"/>
    <w:rsid w:val="00E57116"/>
    <w:rsid w:val="00E61E3D"/>
    <w:rsid w:val="00E75501"/>
    <w:rsid w:val="00E96AD1"/>
    <w:rsid w:val="00EB4919"/>
    <w:rsid w:val="00ED0B60"/>
    <w:rsid w:val="00EE6079"/>
    <w:rsid w:val="00EF6224"/>
    <w:rsid w:val="00F05E86"/>
    <w:rsid w:val="00F23FBC"/>
    <w:rsid w:val="00F41A8A"/>
    <w:rsid w:val="00F43EAB"/>
    <w:rsid w:val="00F47C78"/>
    <w:rsid w:val="00F55039"/>
    <w:rsid w:val="00FA09CC"/>
    <w:rsid w:val="00FD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70F22"/>
  <w14:defaultImageDpi w14:val="32767"/>
  <w15:chartTrackingRefBased/>
  <w15:docId w15:val="{34F61766-E065-F94F-A9C2-BBA89F9A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4BE7"/>
    <w:pPr>
      <w:ind w:left="720"/>
      <w:contextualSpacing/>
    </w:pPr>
  </w:style>
  <w:style w:type="character" w:styleId="Hyperlink">
    <w:name w:val="Hyperlink"/>
    <w:basedOn w:val="DefaultParagraphFont"/>
    <w:uiPriority w:val="99"/>
    <w:unhideWhenUsed/>
    <w:rsid w:val="00154CC6"/>
    <w:rPr>
      <w:color w:val="0563C1" w:themeColor="hyperlink"/>
      <w:u w:val="single"/>
    </w:rPr>
  </w:style>
  <w:style w:type="character" w:styleId="UnresolvedMention">
    <w:name w:val="Unresolved Mention"/>
    <w:basedOn w:val="DefaultParagraphFont"/>
    <w:uiPriority w:val="99"/>
    <w:rsid w:val="00154CC6"/>
    <w:rPr>
      <w:color w:val="605E5C"/>
      <w:shd w:val="clear" w:color="auto" w:fill="E1DFDD"/>
    </w:rPr>
  </w:style>
  <w:style w:type="paragraph" w:styleId="FootnoteText">
    <w:name w:val="footnote text"/>
    <w:basedOn w:val="Normal"/>
    <w:link w:val="FootnoteTextChar"/>
    <w:uiPriority w:val="99"/>
    <w:semiHidden/>
    <w:unhideWhenUsed/>
    <w:rsid w:val="008C7161"/>
    <w:rPr>
      <w:sz w:val="20"/>
      <w:szCs w:val="20"/>
    </w:rPr>
  </w:style>
  <w:style w:type="character" w:customStyle="1" w:styleId="FootnoteTextChar">
    <w:name w:val="Footnote Text Char"/>
    <w:basedOn w:val="DefaultParagraphFont"/>
    <w:link w:val="FootnoteText"/>
    <w:uiPriority w:val="99"/>
    <w:semiHidden/>
    <w:rsid w:val="008C7161"/>
    <w:rPr>
      <w:sz w:val="20"/>
      <w:szCs w:val="20"/>
    </w:rPr>
  </w:style>
  <w:style w:type="character" w:styleId="FootnoteReference">
    <w:name w:val="footnote reference"/>
    <w:basedOn w:val="DefaultParagraphFont"/>
    <w:uiPriority w:val="99"/>
    <w:semiHidden/>
    <w:unhideWhenUsed/>
    <w:rsid w:val="008C7161"/>
    <w:rPr>
      <w:vertAlign w:val="superscript"/>
    </w:rPr>
  </w:style>
  <w:style w:type="paragraph" w:styleId="Footer">
    <w:name w:val="footer"/>
    <w:basedOn w:val="Normal"/>
    <w:link w:val="FooterChar"/>
    <w:uiPriority w:val="99"/>
    <w:unhideWhenUsed/>
    <w:rsid w:val="00B71318"/>
    <w:pPr>
      <w:tabs>
        <w:tab w:val="center" w:pos="4680"/>
        <w:tab w:val="right" w:pos="9360"/>
      </w:tabs>
    </w:pPr>
  </w:style>
  <w:style w:type="character" w:customStyle="1" w:styleId="FooterChar">
    <w:name w:val="Footer Char"/>
    <w:basedOn w:val="DefaultParagraphFont"/>
    <w:link w:val="Footer"/>
    <w:uiPriority w:val="99"/>
    <w:rsid w:val="00B71318"/>
  </w:style>
  <w:style w:type="character" w:styleId="PageNumber">
    <w:name w:val="page number"/>
    <w:basedOn w:val="DefaultParagraphFont"/>
    <w:uiPriority w:val="99"/>
    <w:semiHidden/>
    <w:unhideWhenUsed/>
    <w:rsid w:val="00B71318"/>
  </w:style>
  <w:style w:type="paragraph" w:styleId="Header">
    <w:name w:val="header"/>
    <w:basedOn w:val="Normal"/>
    <w:link w:val="HeaderChar"/>
    <w:uiPriority w:val="99"/>
    <w:unhideWhenUsed/>
    <w:rsid w:val="00015B9D"/>
    <w:pPr>
      <w:tabs>
        <w:tab w:val="center" w:pos="4680"/>
        <w:tab w:val="right" w:pos="9360"/>
      </w:tabs>
    </w:pPr>
  </w:style>
  <w:style w:type="character" w:customStyle="1" w:styleId="HeaderChar">
    <w:name w:val="Header Char"/>
    <w:basedOn w:val="DefaultParagraphFont"/>
    <w:link w:val="Header"/>
    <w:uiPriority w:val="99"/>
    <w:rsid w:val="0001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997">
      <w:bodyDiv w:val="1"/>
      <w:marLeft w:val="0"/>
      <w:marRight w:val="0"/>
      <w:marTop w:val="0"/>
      <w:marBottom w:val="0"/>
      <w:divBdr>
        <w:top w:val="none" w:sz="0" w:space="0" w:color="auto"/>
        <w:left w:val="none" w:sz="0" w:space="0" w:color="auto"/>
        <w:bottom w:val="none" w:sz="0" w:space="0" w:color="auto"/>
        <w:right w:val="none" w:sz="0" w:space="0" w:color="auto"/>
      </w:divBdr>
    </w:div>
    <w:div w:id="15084803">
      <w:bodyDiv w:val="1"/>
      <w:marLeft w:val="0"/>
      <w:marRight w:val="0"/>
      <w:marTop w:val="0"/>
      <w:marBottom w:val="0"/>
      <w:divBdr>
        <w:top w:val="none" w:sz="0" w:space="0" w:color="auto"/>
        <w:left w:val="none" w:sz="0" w:space="0" w:color="auto"/>
        <w:bottom w:val="none" w:sz="0" w:space="0" w:color="auto"/>
        <w:right w:val="none" w:sz="0" w:space="0" w:color="auto"/>
      </w:divBdr>
    </w:div>
    <w:div w:id="17901502">
      <w:bodyDiv w:val="1"/>
      <w:marLeft w:val="0"/>
      <w:marRight w:val="0"/>
      <w:marTop w:val="0"/>
      <w:marBottom w:val="0"/>
      <w:divBdr>
        <w:top w:val="none" w:sz="0" w:space="0" w:color="auto"/>
        <w:left w:val="none" w:sz="0" w:space="0" w:color="auto"/>
        <w:bottom w:val="none" w:sz="0" w:space="0" w:color="auto"/>
        <w:right w:val="none" w:sz="0" w:space="0" w:color="auto"/>
      </w:divBdr>
    </w:div>
    <w:div w:id="24722055">
      <w:bodyDiv w:val="1"/>
      <w:marLeft w:val="0"/>
      <w:marRight w:val="0"/>
      <w:marTop w:val="0"/>
      <w:marBottom w:val="0"/>
      <w:divBdr>
        <w:top w:val="none" w:sz="0" w:space="0" w:color="auto"/>
        <w:left w:val="none" w:sz="0" w:space="0" w:color="auto"/>
        <w:bottom w:val="none" w:sz="0" w:space="0" w:color="auto"/>
        <w:right w:val="none" w:sz="0" w:space="0" w:color="auto"/>
      </w:divBdr>
    </w:div>
    <w:div w:id="58090497">
      <w:bodyDiv w:val="1"/>
      <w:marLeft w:val="0"/>
      <w:marRight w:val="0"/>
      <w:marTop w:val="0"/>
      <w:marBottom w:val="0"/>
      <w:divBdr>
        <w:top w:val="none" w:sz="0" w:space="0" w:color="auto"/>
        <w:left w:val="none" w:sz="0" w:space="0" w:color="auto"/>
        <w:bottom w:val="none" w:sz="0" w:space="0" w:color="auto"/>
        <w:right w:val="none" w:sz="0" w:space="0" w:color="auto"/>
      </w:divBdr>
    </w:div>
    <w:div w:id="62408323">
      <w:bodyDiv w:val="1"/>
      <w:marLeft w:val="0"/>
      <w:marRight w:val="0"/>
      <w:marTop w:val="0"/>
      <w:marBottom w:val="0"/>
      <w:divBdr>
        <w:top w:val="none" w:sz="0" w:space="0" w:color="auto"/>
        <w:left w:val="none" w:sz="0" w:space="0" w:color="auto"/>
        <w:bottom w:val="none" w:sz="0" w:space="0" w:color="auto"/>
        <w:right w:val="none" w:sz="0" w:space="0" w:color="auto"/>
      </w:divBdr>
    </w:div>
    <w:div w:id="78448438">
      <w:bodyDiv w:val="1"/>
      <w:marLeft w:val="0"/>
      <w:marRight w:val="0"/>
      <w:marTop w:val="0"/>
      <w:marBottom w:val="0"/>
      <w:divBdr>
        <w:top w:val="none" w:sz="0" w:space="0" w:color="auto"/>
        <w:left w:val="none" w:sz="0" w:space="0" w:color="auto"/>
        <w:bottom w:val="none" w:sz="0" w:space="0" w:color="auto"/>
        <w:right w:val="none" w:sz="0" w:space="0" w:color="auto"/>
      </w:divBdr>
    </w:div>
    <w:div w:id="81417578">
      <w:bodyDiv w:val="1"/>
      <w:marLeft w:val="0"/>
      <w:marRight w:val="0"/>
      <w:marTop w:val="0"/>
      <w:marBottom w:val="0"/>
      <w:divBdr>
        <w:top w:val="none" w:sz="0" w:space="0" w:color="auto"/>
        <w:left w:val="none" w:sz="0" w:space="0" w:color="auto"/>
        <w:bottom w:val="none" w:sz="0" w:space="0" w:color="auto"/>
        <w:right w:val="none" w:sz="0" w:space="0" w:color="auto"/>
      </w:divBdr>
    </w:div>
    <w:div w:id="94714100">
      <w:bodyDiv w:val="1"/>
      <w:marLeft w:val="0"/>
      <w:marRight w:val="0"/>
      <w:marTop w:val="0"/>
      <w:marBottom w:val="0"/>
      <w:divBdr>
        <w:top w:val="none" w:sz="0" w:space="0" w:color="auto"/>
        <w:left w:val="none" w:sz="0" w:space="0" w:color="auto"/>
        <w:bottom w:val="none" w:sz="0" w:space="0" w:color="auto"/>
        <w:right w:val="none" w:sz="0" w:space="0" w:color="auto"/>
      </w:divBdr>
    </w:div>
    <w:div w:id="101580875">
      <w:bodyDiv w:val="1"/>
      <w:marLeft w:val="0"/>
      <w:marRight w:val="0"/>
      <w:marTop w:val="0"/>
      <w:marBottom w:val="0"/>
      <w:divBdr>
        <w:top w:val="none" w:sz="0" w:space="0" w:color="auto"/>
        <w:left w:val="none" w:sz="0" w:space="0" w:color="auto"/>
        <w:bottom w:val="none" w:sz="0" w:space="0" w:color="auto"/>
        <w:right w:val="none" w:sz="0" w:space="0" w:color="auto"/>
      </w:divBdr>
    </w:div>
    <w:div w:id="119805617">
      <w:bodyDiv w:val="1"/>
      <w:marLeft w:val="0"/>
      <w:marRight w:val="0"/>
      <w:marTop w:val="0"/>
      <w:marBottom w:val="0"/>
      <w:divBdr>
        <w:top w:val="none" w:sz="0" w:space="0" w:color="auto"/>
        <w:left w:val="none" w:sz="0" w:space="0" w:color="auto"/>
        <w:bottom w:val="none" w:sz="0" w:space="0" w:color="auto"/>
        <w:right w:val="none" w:sz="0" w:space="0" w:color="auto"/>
      </w:divBdr>
    </w:div>
    <w:div w:id="146670006">
      <w:bodyDiv w:val="1"/>
      <w:marLeft w:val="0"/>
      <w:marRight w:val="0"/>
      <w:marTop w:val="0"/>
      <w:marBottom w:val="0"/>
      <w:divBdr>
        <w:top w:val="none" w:sz="0" w:space="0" w:color="auto"/>
        <w:left w:val="none" w:sz="0" w:space="0" w:color="auto"/>
        <w:bottom w:val="none" w:sz="0" w:space="0" w:color="auto"/>
        <w:right w:val="none" w:sz="0" w:space="0" w:color="auto"/>
      </w:divBdr>
    </w:div>
    <w:div w:id="155339324">
      <w:bodyDiv w:val="1"/>
      <w:marLeft w:val="0"/>
      <w:marRight w:val="0"/>
      <w:marTop w:val="0"/>
      <w:marBottom w:val="0"/>
      <w:divBdr>
        <w:top w:val="none" w:sz="0" w:space="0" w:color="auto"/>
        <w:left w:val="none" w:sz="0" w:space="0" w:color="auto"/>
        <w:bottom w:val="none" w:sz="0" w:space="0" w:color="auto"/>
        <w:right w:val="none" w:sz="0" w:space="0" w:color="auto"/>
      </w:divBdr>
    </w:div>
    <w:div w:id="160239348">
      <w:bodyDiv w:val="1"/>
      <w:marLeft w:val="0"/>
      <w:marRight w:val="0"/>
      <w:marTop w:val="0"/>
      <w:marBottom w:val="0"/>
      <w:divBdr>
        <w:top w:val="none" w:sz="0" w:space="0" w:color="auto"/>
        <w:left w:val="none" w:sz="0" w:space="0" w:color="auto"/>
        <w:bottom w:val="none" w:sz="0" w:space="0" w:color="auto"/>
        <w:right w:val="none" w:sz="0" w:space="0" w:color="auto"/>
      </w:divBdr>
    </w:div>
    <w:div w:id="161547809">
      <w:bodyDiv w:val="1"/>
      <w:marLeft w:val="0"/>
      <w:marRight w:val="0"/>
      <w:marTop w:val="0"/>
      <w:marBottom w:val="0"/>
      <w:divBdr>
        <w:top w:val="none" w:sz="0" w:space="0" w:color="auto"/>
        <w:left w:val="none" w:sz="0" w:space="0" w:color="auto"/>
        <w:bottom w:val="none" w:sz="0" w:space="0" w:color="auto"/>
        <w:right w:val="none" w:sz="0" w:space="0" w:color="auto"/>
      </w:divBdr>
    </w:div>
    <w:div w:id="186724864">
      <w:bodyDiv w:val="1"/>
      <w:marLeft w:val="0"/>
      <w:marRight w:val="0"/>
      <w:marTop w:val="0"/>
      <w:marBottom w:val="0"/>
      <w:divBdr>
        <w:top w:val="none" w:sz="0" w:space="0" w:color="auto"/>
        <w:left w:val="none" w:sz="0" w:space="0" w:color="auto"/>
        <w:bottom w:val="none" w:sz="0" w:space="0" w:color="auto"/>
        <w:right w:val="none" w:sz="0" w:space="0" w:color="auto"/>
      </w:divBdr>
    </w:div>
    <w:div w:id="189148073">
      <w:bodyDiv w:val="1"/>
      <w:marLeft w:val="0"/>
      <w:marRight w:val="0"/>
      <w:marTop w:val="0"/>
      <w:marBottom w:val="0"/>
      <w:divBdr>
        <w:top w:val="none" w:sz="0" w:space="0" w:color="auto"/>
        <w:left w:val="none" w:sz="0" w:space="0" w:color="auto"/>
        <w:bottom w:val="none" w:sz="0" w:space="0" w:color="auto"/>
        <w:right w:val="none" w:sz="0" w:space="0" w:color="auto"/>
      </w:divBdr>
    </w:div>
    <w:div w:id="194849578">
      <w:bodyDiv w:val="1"/>
      <w:marLeft w:val="0"/>
      <w:marRight w:val="0"/>
      <w:marTop w:val="0"/>
      <w:marBottom w:val="0"/>
      <w:divBdr>
        <w:top w:val="none" w:sz="0" w:space="0" w:color="auto"/>
        <w:left w:val="none" w:sz="0" w:space="0" w:color="auto"/>
        <w:bottom w:val="none" w:sz="0" w:space="0" w:color="auto"/>
        <w:right w:val="none" w:sz="0" w:space="0" w:color="auto"/>
      </w:divBdr>
    </w:div>
    <w:div w:id="209615990">
      <w:bodyDiv w:val="1"/>
      <w:marLeft w:val="0"/>
      <w:marRight w:val="0"/>
      <w:marTop w:val="0"/>
      <w:marBottom w:val="0"/>
      <w:divBdr>
        <w:top w:val="none" w:sz="0" w:space="0" w:color="auto"/>
        <w:left w:val="none" w:sz="0" w:space="0" w:color="auto"/>
        <w:bottom w:val="none" w:sz="0" w:space="0" w:color="auto"/>
        <w:right w:val="none" w:sz="0" w:space="0" w:color="auto"/>
      </w:divBdr>
    </w:div>
    <w:div w:id="231743830">
      <w:bodyDiv w:val="1"/>
      <w:marLeft w:val="0"/>
      <w:marRight w:val="0"/>
      <w:marTop w:val="0"/>
      <w:marBottom w:val="0"/>
      <w:divBdr>
        <w:top w:val="none" w:sz="0" w:space="0" w:color="auto"/>
        <w:left w:val="none" w:sz="0" w:space="0" w:color="auto"/>
        <w:bottom w:val="none" w:sz="0" w:space="0" w:color="auto"/>
        <w:right w:val="none" w:sz="0" w:space="0" w:color="auto"/>
      </w:divBdr>
    </w:div>
    <w:div w:id="292490138">
      <w:bodyDiv w:val="1"/>
      <w:marLeft w:val="0"/>
      <w:marRight w:val="0"/>
      <w:marTop w:val="0"/>
      <w:marBottom w:val="0"/>
      <w:divBdr>
        <w:top w:val="none" w:sz="0" w:space="0" w:color="auto"/>
        <w:left w:val="none" w:sz="0" w:space="0" w:color="auto"/>
        <w:bottom w:val="none" w:sz="0" w:space="0" w:color="auto"/>
        <w:right w:val="none" w:sz="0" w:space="0" w:color="auto"/>
      </w:divBdr>
    </w:div>
    <w:div w:id="311714068">
      <w:bodyDiv w:val="1"/>
      <w:marLeft w:val="0"/>
      <w:marRight w:val="0"/>
      <w:marTop w:val="0"/>
      <w:marBottom w:val="0"/>
      <w:divBdr>
        <w:top w:val="none" w:sz="0" w:space="0" w:color="auto"/>
        <w:left w:val="none" w:sz="0" w:space="0" w:color="auto"/>
        <w:bottom w:val="none" w:sz="0" w:space="0" w:color="auto"/>
        <w:right w:val="none" w:sz="0" w:space="0" w:color="auto"/>
      </w:divBdr>
    </w:div>
    <w:div w:id="337738171">
      <w:bodyDiv w:val="1"/>
      <w:marLeft w:val="0"/>
      <w:marRight w:val="0"/>
      <w:marTop w:val="0"/>
      <w:marBottom w:val="0"/>
      <w:divBdr>
        <w:top w:val="none" w:sz="0" w:space="0" w:color="auto"/>
        <w:left w:val="none" w:sz="0" w:space="0" w:color="auto"/>
        <w:bottom w:val="none" w:sz="0" w:space="0" w:color="auto"/>
        <w:right w:val="none" w:sz="0" w:space="0" w:color="auto"/>
      </w:divBdr>
    </w:div>
    <w:div w:id="377823008">
      <w:bodyDiv w:val="1"/>
      <w:marLeft w:val="0"/>
      <w:marRight w:val="0"/>
      <w:marTop w:val="0"/>
      <w:marBottom w:val="0"/>
      <w:divBdr>
        <w:top w:val="none" w:sz="0" w:space="0" w:color="auto"/>
        <w:left w:val="none" w:sz="0" w:space="0" w:color="auto"/>
        <w:bottom w:val="none" w:sz="0" w:space="0" w:color="auto"/>
        <w:right w:val="none" w:sz="0" w:space="0" w:color="auto"/>
      </w:divBdr>
    </w:div>
    <w:div w:id="381372869">
      <w:bodyDiv w:val="1"/>
      <w:marLeft w:val="0"/>
      <w:marRight w:val="0"/>
      <w:marTop w:val="0"/>
      <w:marBottom w:val="0"/>
      <w:divBdr>
        <w:top w:val="none" w:sz="0" w:space="0" w:color="auto"/>
        <w:left w:val="none" w:sz="0" w:space="0" w:color="auto"/>
        <w:bottom w:val="none" w:sz="0" w:space="0" w:color="auto"/>
        <w:right w:val="none" w:sz="0" w:space="0" w:color="auto"/>
      </w:divBdr>
    </w:div>
    <w:div w:id="414976596">
      <w:bodyDiv w:val="1"/>
      <w:marLeft w:val="0"/>
      <w:marRight w:val="0"/>
      <w:marTop w:val="0"/>
      <w:marBottom w:val="0"/>
      <w:divBdr>
        <w:top w:val="none" w:sz="0" w:space="0" w:color="auto"/>
        <w:left w:val="none" w:sz="0" w:space="0" w:color="auto"/>
        <w:bottom w:val="none" w:sz="0" w:space="0" w:color="auto"/>
        <w:right w:val="none" w:sz="0" w:space="0" w:color="auto"/>
      </w:divBdr>
    </w:div>
    <w:div w:id="418016465">
      <w:bodyDiv w:val="1"/>
      <w:marLeft w:val="0"/>
      <w:marRight w:val="0"/>
      <w:marTop w:val="0"/>
      <w:marBottom w:val="0"/>
      <w:divBdr>
        <w:top w:val="none" w:sz="0" w:space="0" w:color="auto"/>
        <w:left w:val="none" w:sz="0" w:space="0" w:color="auto"/>
        <w:bottom w:val="none" w:sz="0" w:space="0" w:color="auto"/>
        <w:right w:val="none" w:sz="0" w:space="0" w:color="auto"/>
      </w:divBdr>
    </w:div>
    <w:div w:id="431051912">
      <w:bodyDiv w:val="1"/>
      <w:marLeft w:val="0"/>
      <w:marRight w:val="0"/>
      <w:marTop w:val="0"/>
      <w:marBottom w:val="0"/>
      <w:divBdr>
        <w:top w:val="none" w:sz="0" w:space="0" w:color="auto"/>
        <w:left w:val="none" w:sz="0" w:space="0" w:color="auto"/>
        <w:bottom w:val="none" w:sz="0" w:space="0" w:color="auto"/>
        <w:right w:val="none" w:sz="0" w:space="0" w:color="auto"/>
      </w:divBdr>
    </w:div>
    <w:div w:id="434447886">
      <w:bodyDiv w:val="1"/>
      <w:marLeft w:val="0"/>
      <w:marRight w:val="0"/>
      <w:marTop w:val="0"/>
      <w:marBottom w:val="0"/>
      <w:divBdr>
        <w:top w:val="none" w:sz="0" w:space="0" w:color="auto"/>
        <w:left w:val="none" w:sz="0" w:space="0" w:color="auto"/>
        <w:bottom w:val="none" w:sz="0" w:space="0" w:color="auto"/>
        <w:right w:val="none" w:sz="0" w:space="0" w:color="auto"/>
      </w:divBdr>
    </w:div>
    <w:div w:id="434903071">
      <w:bodyDiv w:val="1"/>
      <w:marLeft w:val="0"/>
      <w:marRight w:val="0"/>
      <w:marTop w:val="0"/>
      <w:marBottom w:val="0"/>
      <w:divBdr>
        <w:top w:val="none" w:sz="0" w:space="0" w:color="auto"/>
        <w:left w:val="none" w:sz="0" w:space="0" w:color="auto"/>
        <w:bottom w:val="none" w:sz="0" w:space="0" w:color="auto"/>
        <w:right w:val="none" w:sz="0" w:space="0" w:color="auto"/>
      </w:divBdr>
    </w:div>
    <w:div w:id="458768333">
      <w:bodyDiv w:val="1"/>
      <w:marLeft w:val="0"/>
      <w:marRight w:val="0"/>
      <w:marTop w:val="0"/>
      <w:marBottom w:val="0"/>
      <w:divBdr>
        <w:top w:val="none" w:sz="0" w:space="0" w:color="auto"/>
        <w:left w:val="none" w:sz="0" w:space="0" w:color="auto"/>
        <w:bottom w:val="none" w:sz="0" w:space="0" w:color="auto"/>
        <w:right w:val="none" w:sz="0" w:space="0" w:color="auto"/>
      </w:divBdr>
    </w:div>
    <w:div w:id="463734626">
      <w:bodyDiv w:val="1"/>
      <w:marLeft w:val="0"/>
      <w:marRight w:val="0"/>
      <w:marTop w:val="0"/>
      <w:marBottom w:val="0"/>
      <w:divBdr>
        <w:top w:val="none" w:sz="0" w:space="0" w:color="auto"/>
        <w:left w:val="none" w:sz="0" w:space="0" w:color="auto"/>
        <w:bottom w:val="none" w:sz="0" w:space="0" w:color="auto"/>
        <w:right w:val="none" w:sz="0" w:space="0" w:color="auto"/>
      </w:divBdr>
    </w:div>
    <w:div w:id="477576522">
      <w:bodyDiv w:val="1"/>
      <w:marLeft w:val="0"/>
      <w:marRight w:val="0"/>
      <w:marTop w:val="0"/>
      <w:marBottom w:val="0"/>
      <w:divBdr>
        <w:top w:val="none" w:sz="0" w:space="0" w:color="auto"/>
        <w:left w:val="none" w:sz="0" w:space="0" w:color="auto"/>
        <w:bottom w:val="none" w:sz="0" w:space="0" w:color="auto"/>
        <w:right w:val="none" w:sz="0" w:space="0" w:color="auto"/>
      </w:divBdr>
    </w:div>
    <w:div w:id="520359696">
      <w:bodyDiv w:val="1"/>
      <w:marLeft w:val="0"/>
      <w:marRight w:val="0"/>
      <w:marTop w:val="0"/>
      <w:marBottom w:val="0"/>
      <w:divBdr>
        <w:top w:val="none" w:sz="0" w:space="0" w:color="auto"/>
        <w:left w:val="none" w:sz="0" w:space="0" w:color="auto"/>
        <w:bottom w:val="none" w:sz="0" w:space="0" w:color="auto"/>
        <w:right w:val="none" w:sz="0" w:space="0" w:color="auto"/>
      </w:divBdr>
    </w:div>
    <w:div w:id="541288676">
      <w:bodyDiv w:val="1"/>
      <w:marLeft w:val="0"/>
      <w:marRight w:val="0"/>
      <w:marTop w:val="0"/>
      <w:marBottom w:val="0"/>
      <w:divBdr>
        <w:top w:val="none" w:sz="0" w:space="0" w:color="auto"/>
        <w:left w:val="none" w:sz="0" w:space="0" w:color="auto"/>
        <w:bottom w:val="none" w:sz="0" w:space="0" w:color="auto"/>
        <w:right w:val="none" w:sz="0" w:space="0" w:color="auto"/>
      </w:divBdr>
    </w:div>
    <w:div w:id="552039442">
      <w:bodyDiv w:val="1"/>
      <w:marLeft w:val="0"/>
      <w:marRight w:val="0"/>
      <w:marTop w:val="0"/>
      <w:marBottom w:val="0"/>
      <w:divBdr>
        <w:top w:val="none" w:sz="0" w:space="0" w:color="auto"/>
        <w:left w:val="none" w:sz="0" w:space="0" w:color="auto"/>
        <w:bottom w:val="none" w:sz="0" w:space="0" w:color="auto"/>
        <w:right w:val="none" w:sz="0" w:space="0" w:color="auto"/>
      </w:divBdr>
    </w:div>
    <w:div w:id="646520952">
      <w:bodyDiv w:val="1"/>
      <w:marLeft w:val="0"/>
      <w:marRight w:val="0"/>
      <w:marTop w:val="0"/>
      <w:marBottom w:val="0"/>
      <w:divBdr>
        <w:top w:val="none" w:sz="0" w:space="0" w:color="auto"/>
        <w:left w:val="none" w:sz="0" w:space="0" w:color="auto"/>
        <w:bottom w:val="none" w:sz="0" w:space="0" w:color="auto"/>
        <w:right w:val="none" w:sz="0" w:space="0" w:color="auto"/>
      </w:divBdr>
    </w:div>
    <w:div w:id="680932344">
      <w:bodyDiv w:val="1"/>
      <w:marLeft w:val="0"/>
      <w:marRight w:val="0"/>
      <w:marTop w:val="0"/>
      <w:marBottom w:val="0"/>
      <w:divBdr>
        <w:top w:val="none" w:sz="0" w:space="0" w:color="auto"/>
        <w:left w:val="none" w:sz="0" w:space="0" w:color="auto"/>
        <w:bottom w:val="none" w:sz="0" w:space="0" w:color="auto"/>
        <w:right w:val="none" w:sz="0" w:space="0" w:color="auto"/>
      </w:divBdr>
    </w:div>
    <w:div w:id="726105971">
      <w:bodyDiv w:val="1"/>
      <w:marLeft w:val="0"/>
      <w:marRight w:val="0"/>
      <w:marTop w:val="0"/>
      <w:marBottom w:val="0"/>
      <w:divBdr>
        <w:top w:val="none" w:sz="0" w:space="0" w:color="auto"/>
        <w:left w:val="none" w:sz="0" w:space="0" w:color="auto"/>
        <w:bottom w:val="none" w:sz="0" w:space="0" w:color="auto"/>
        <w:right w:val="none" w:sz="0" w:space="0" w:color="auto"/>
      </w:divBdr>
    </w:div>
    <w:div w:id="731544688">
      <w:bodyDiv w:val="1"/>
      <w:marLeft w:val="0"/>
      <w:marRight w:val="0"/>
      <w:marTop w:val="0"/>
      <w:marBottom w:val="0"/>
      <w:divBdr>
        <w:top w:val="none" w:sz="0" w:space="0" w:color="auto"/>
        <w:left w:val="none" w:sz="0" w:space="0" w:color="auto"/>
        <w:bottom w:val="none" w:sz="0" w:space="0" w:color="auto"/>
        <w:right w:val="none" w:sz="0" w:space="0" w:color="auto"/>
      </w:divBdr>
    </w:div>
    <w:div w:id="733049142">
      <w:bodyDiv w:val="1"/>
      <w:marLeft w:val="0"/>
      <w:marRight w:val="0"/>
      <w:marTop w:val="0"/>
      <w:marBottom w:val="0"/>
      <w:divBdr>
        <w:top w:val="none" w:sz="0" w:space="0" w:color="auto"/>
        <w:left w:val="none" w:sz="0" w:space="0" w:color="auto"/>
        <w:bottom w:val="none" w:sz="0" w:space="0" w:color="auto"/>
        <w:right w:val="none" w:sz="0" w:space="0" w:color="auto"/>
      </w:divBdr>
    </w:div>
    <w:div w:id="733285484">
      <w:bodyDiv w:val="1"/>
      <w:marLeft w:val="0"/>
      <w:marRight w:val="0"/>
      <w:marTop w:val="0"/>
      <w:marBottom w:val="0"/>
      <w:divBdr>
        <w:top w:val="none" w:sz="0" w:space="0" w:color="auto"/>
        <w:left w:val="none" w:sz="0" w:space="0" w:color="auto"/>
        <w:bottom w:val="none" w:sz="0" w:space="0" w:color="auto"/>
        <w:right w:val="none" w:sz="0" w:space="0" w:color="auto"/>
      </w:divBdr>
    </w:div>
    <w:div w:id="800924750">
      <w:bodyDiv w:val="1"/>
      <w:marLeft w:val="0"/>
      <w:marRight w:val="0"/>
      <w:marTop w:val="0"/>
      <w:marBottom w:val="0"/>
      <w:divBdr>
        <w:top w:val="none" w:sz="0" w:space="0" w:color="auto"/>
        <w:left w:val="none" w:sz="0" w:space="0" w:color="auto"/>
        <w:bottom w:val="none" w:sz="0" w:space="0" w:color="auto"/>
        <w:right w:val="none" w:sz="0" w:space="0" w:color="auto"/>
      </w:divBdr>
    </w:div>
    <w:div w:id="805707807">
      <w:bodyDiv w:val="1"/>
      <w:marLeft w:val="0"/>
      <w:marRight w:val="0"/>
      <w:marTop w:val="0"/>
      <w:marBottom w:val="0"/>
      <w:divBdr>
        <w:top w:val="none" w:sz="0" w:space="0" w:color="auto"/>
        <w:left w:val="none" w:sz="0" w:space="0" w:color="auto"/>
        <w:bottom w:val="none" w:sz="0" w:space="0" w:color="auto"/>
        <w:right w:val="none" w:sz="0" w:space="0" w:color="auto"/>
      </w:divBdr>
    </w:div>
    <w:div w:id="811872856">
      <w:bodyDiv w:val="1"/>
      <w:marLeft w:val="0"/>
      <w:marRight w:val="0"/>
      <w:marTop w:val="0"/>
      <w:marBottom w:val="0"/>
      <w:divBdr>
        <w:top w:val="none" w:sz="0" w:space="0" w:color="auto"/>
        <w:left w:val="none" w:sz="0" w:space="0" w:color="auto"/>
        <w:bottom w:val="none" w:sz="0" w:space="0" w:color="auto"/>
        <w:right w:val="none" w:sz="0" w:space="0" w:color="auto"/>
      </w:divBdr>
    </w:div>
    <w:div w:id="845021546">
      <w:bodyDiv w:val="1"/>
      <w:marLeft w:val="0"/>
      <w:marRight w:val="0"/>
      <w:marTop w:val="0"/>
      <w:marBottom w:val="0"/>
      <w:divBdr>
        <w:top w:val="none" w:sz="0" w:space="0" w:color="auto"/>
        <w:left w:val="none" w:sz="0" w:space="0" w:color="auto"/>
        <w:bottom w:val="none" w:sz="0" w:space="0" w:color="auto"/>
        <w:right w:val="none" w:sz="0" w:space="0" w:color="auto"/>
      </w:divBdr>
    </w:div>
    <w:div w:id="849106412">
      <w:bodyDiv w:val="1"/>
      <w:marLeft w:val="0"/>
      <w:marRight w:val="0"/>
      <w:marTop w:val="0"/>
      <w:marBottom w:val="0"/>
      <w:divBdr>
        <w:top w:val="none" w:sz="0" w:space="0" w:color="auto"/>
        <w:left w:val="none" w:sz="0" w:space="0" w:color="auto"/>
        <w:bottom w:val="none" w:sz="0" w:space="0" w:color="auto"/>
        <w:right w:val="none" w:sz="0" w:space="0" w:color="auto"/>
      </w:divBdr>
    </w:div>
    <w:div w:id="855853269">
      <w:bodyDiv w:val="1"/>
      <w:marLeft w:val="0"/>
      <w:marRight w:val="0"/>
      <w:marTop w:val="0"/>
      <w:marBottom w:val="0"/>
      <w:divBdr>
        <w:top w:val="none" w:sz="0" w:space="0" w:color="auto"/>
        <w:left w:val="none" w:sz="0" w:space="0" w:color="auto"/>
        <w:bottom w:val="none" w:sz="0" w:space="0" w:color="auto"/>
        <w:right w:val="none" w:sz="0" w:space="0" w:color="auto"/>
      </w:divBdr>
    </w:div>
    <w:div w:id="856701931">
      <w:bodyDiv w:val="1"/>
      <w:marLeft w:val="0"/>
      <w:marRight w:val="0"/>
      <w:marTop w:val="0"/>
      <w:marBottom w:val="0"/>
      <w:divBdr>
        <w:top w:val="none" w:sz="0" w:space="0" w:color="auto"/>
        <w:left w:val="none" w:sz="0" w:space="0" w:color="auto"/>
        <w:bottom w:val="none" w:sz="0" w:space="0" w:color="auto"/>
        <w:right w:val="none" w:sz="0" w:space="0" w:color="auto"/>
      </w:divBdr>
    </w:div>
    <w:div w:id="864515935">
      <w:bodyDiv w:val="1"/>
      <w:marLeft w:val="0"/>
      <w:marRight w:val="0"/>
      <w:marTop w:val="0"/>
      <w:marBottom w:val="0"/>
      <w:divBdr>
        <w:top w:val="none" w:sz="0" w:space="0" w:color="auto"/>
        <w:left w:val="none" w:sz="0" w:space="0" w:color="auto"/>
        <w:bottom w:val="none" w:sz="0" w:space="0" w:color="auto"/>
        <w:right w:val="none" w:sz="0" w:space="0" w:color="auto"/>
      </w:divBdr>
    </w:div>
    <w:div w:id="867984111">
      <w:bodyDiv w:val="1"/>
      <w:marLeft w:val="0"/>
      <w:marRight w:val="0"/>
      <w:marTop w:val="0"/>
      <w:marBottom w:val="0"/>
      <w:divBdr>
        <w:top w:val="none" w:sz="0" w:space="0" w:color="auto"/>
        <w:left w:val="none" w:sz="0" w:space="0" w:color="auto"/>
        <w:bottom w:val="none" w:sz="0" w:space="0" w:color="auto"/>
        <w:right w:val="none" w:sz="0" w:space="0" w:color="auto"/>
      </w:divBdr>
    </w:div>
    <w:div w:id="873083905">
      <w:bodyDiv w:val="1"/>
      <w:marLeft w:val="0"/>
      <w:marRight w:val="0"/>
      <w:marTop w:val="0"/>
      <w:marBottom w:val="0"/>
      <w:divBdr>
        <w:top w:val="none" w:sz="0" w:space="0" w:color="auto"/>
        <w:left w:val="none" w:sz="0" w:space="0" w:color="auto"/>
        <w:bottom w:val="none" w:sz="0" w:space="0" w:color="auto"/>
        <w:right w:val="none" w:sz="0" w:space="0" w:color="auto"/>
      </w:divBdr>
    </w:div>
    <w:div w:id="880819858">
      <w:bodyDiv w:val="1"/>
      <w:marLeft w:val="0"/>
      <w:marRight w:val="0"/>
      <w:marTop w:val="0"/>
      <w:marBottom w:val="0"/>
      <w:divBdr>
        <w:top w:val="none" w:sz="0" w:space="0" w:color="auto"/>
        <w:left w:val="none" w:sz="0" w:space="0" w:color="auto"/>
        <w:bottom w:val="none" w:sz="0" w:space="0" w:color="auto"/>
        <w:right w:val="none" w:sz="0" w:space="0" w:color="auto"/>
      </w:divBdr>
    </w:div>
    <w:div w:id="920992527">
      <w:bodyDiv w:val="1"/>
      <w:marLeft w:val="0"/>
      <w:marRight w:val="0"/>
      <w:marTop w:val="0"/>
      <w:marBottom w:val="0"/>
      <w:divBdr>
        <w:top w:val="none" w:sz="0" w:space="0" w:color="auto"/>
        <w:left w:val="none" w:sz="0" w:space="0" w:color="auto"/>
        <w:bottom w:val="none" w:sz="0" w:space="0" w:color="auto"/>
        <w:right w:val="none" w:sz="0" w:space="0" w:color="auto"/>
      </w:divBdr>
    </w:div>
    <w:div w:id="928930714">
      <w:bodyDiv w:val="1"/>
      <w:marLeft w:val="0"/>
      <w:marRight w:val="0"/>
      <w:marTop w:val="0"/>
      <w:marBottom w:val="0"/>
      <w:divBdr>
        <w:top w:val="none" w:sz="0" w:space="0" w:color="auto"/>
        <w:left w:val="none" w:sz="0" w:space="0" w:color="auto"/>
        <w:bottom w:val="none" w:sz="0" w:space="0" w:color="auto"/>
        <w:right w:val="none" w:sz="0" w:space="0" w:color="auto"/>
      </w:divBdr>
    </w:div>
    <w:div w:id="944993775">
      <w:bodyDiv w:val="1"/>
      <w:marLeft w:val="0"/>
      <w:marRight w:val="0"/>
      <w:marTop w:val="0"/>
      <w:marBottom w:val="0"/>
      <w:divBdr>
        <w:top w:val="none" w:sz="0" w:space="0" w:color="auto"/>
        <w:left w:val="none" w:sz="0" w:space="0" w:color="auto"/>
        <w:bottom w:val="none" w:sz="0" w:space="0" w:color="auto"/>
        <w:right w:val="none" w:sz="0" w:space="0" w:color="auto"/>
      </w:divBdr>
    </w:div>
    <w:div w:id="966200291">
      <w:bodyDiv w:val="1"/>
      <w:marLeft w:val="0"/>
      <w:marRight w:val="0"/>
      <w:marTop w:val="0"/>
      <w:marBottom w:val="0"/>
      <w:divBdr>
        <w:top w:val="none" w:sz="0" w:space="0" w:color="auto"/>
        <w:left w:val="none" w:sz="0" w:space="0" w:color="auto"/>
        <w:bottom w:val="none" w:sz="0" w:space="0" w:color="auto"/>
        <w:right w:val="none" w:sz="0" w:space="0" w:color="auto"/>
      </w:divBdr>
    </w:div>
    <w:div w:id="971397526">
      <w:bodyDiv w:val="1"/>
      <w:marLeft w:val="0"/>
      <w:marRight w:val="0"/>
      <w:marTop w:val="0"/>
      <w:marBottom w:val="0"/>
      <w:divBdr>
        <w:top w:val="none" w:sz="0" w:space="0" w:color="auto"/>
        <w:left w:val="none" w:sz="0" w:space="0" w:color="auto"/>
        <w:bottom w:val="none" w:sz="0" w:space="0" w:color="auto"/>
        <w:right w:val="none" w:sz="0" w:space="0" w:color="auto"/>
      </w:divBdr>
    </w:div>
    <w:div w:id="973876680">
      <w:bodyDiv w:val="1"/>
      <w:marLeft w:val="0"/>
      <w:marRight w:val="0"/>
      <w:marTop w:val="0"/>
      <w:marBottom w:val="0"/>
      <w:divBdr>
        <w:top w:val="none" w:sz="0" w:space="0" w:color="auto"/>
        <w:left w:val="none" w:sz="0" w:space="0" w:color="auto"/>
        <w:bottom w:val="none" w:sz="0" w:space="0" w:color="auto"/>
        <w:right w:val="none" w:sz="0" w:space="0" w:color="auto"/>
      </w:divBdr>
    </w:div>
    <w:div w:id="978808297">
      <w:bodyDiv w:val="1"/>
      <w:marLeft w:val="0"/>
      <w:marRight w:val="0"/>
      <w:marTop w:val="0"/>
      <w:marBottom w:val="0"/>
      <w:divBdr>
        <w:top w:val="none" w:sz="0" w:space="0" w:color="auto"/>
        <w:left w:val="none" w:sz="0" w:space="0" w:color="auto"/>
        <w:bottom w:val="none" w:sz="0" w:space="0" w:color="auto"/>
        <w:right w:val="none" w:sz="0" w:space="0" w:color="auto"/>
      </w:divBdr>
    </w:div>
    <w:div w:id="987394610">
      <w:bodyDiv w:val="1"/>
      <w:marLeft w:val="0"/>
      <w:marRight w:val="0"/>
      <w:marTop w:val="0"/>
      <w:marBottom w:val="0"/>
      <w:divBdr>
        <w:top w:val="none" w:sz="0" w:space="0" w:color="auto"/>
        <w:left w:val="none" w:sz="0" w:space="0" w:color="auto"/>
        <w:bottom w:val="none" w:sz="0" w:space="0" w:color="auto"/>
        <w:right w:val="none" w:sz="0" w:space="0" w:color="auto"/>
      </w:divBdr>
    </w:div>
    <w:div w:id="993223512">
      <w:bodyDiv w:val="1"/>
      <w:marLeft w:val="0"/>
      <w:marRight w:val="0"/>
      <w:marTop w:val="0"/>
      <w:marBottom w:val="0"/>
      <w:divBdr>
        <w:top w:val="none" w:sz="0" w:space="0" w:color="auto"/>
        <w:left w:val="none" w:sz="0" w:space="0" w:color="auto"/>
        <w:bottom w:val="none" w:sz="0" w:space="0" w:color="auto"/>
        <w:right w:val="none" w:sz="0" w:space="0" w:color="auto"/>
      </w:divBdr>
    </w:div>
    <w:div w:id="1018195676">
      <w:bodyDiv w:val="1"/>
      <w:marLeft w:val="0"/>
      <w:marRight w:val="0"/>
      <w:marTop w:val="0"/>
      <w:marBottom w:val="0"/>
      <w:divBdr>
        <w:top w:val="none" w:sz="0" w:space="0" w:color="auto"/>
        <w:left w:val="none" w:sz="0" w:space="0" w:color="auto"/>
        <w:bottom w:val="none" w:sz="0" w:space="0" w:color="auto"/>
        <w:right w:val="none" w:sz="0" w:space="0" w:color="auto"/>
      </w:divBdr>
    </w:div>
    <w:div w:id="1018770635">
      <w:bodyDiv w:val="1"/>
      <w:marLeft w:val="0"/>
      <w:marRight w:val="0"/>
      <w:marTop w:val="0"/>
      <w:marBottom w:val="0"/>
      <w:divBdr>
        <w:top w:val="none" w:sz="0" w:space="0" w:color="auto"/>
        <w:left w:val="none" w:sz="0" w:space="0" w:color="auto"/>
        <w:bottom w:val="none" w:sz="0" w:space="0" w:color="auto"/>
        <w:right w:val="none" w:sz="0" w:space="0" w:color="auto"/>
      </w:divBdr>
    </w:div>
    <w:div w:id="1025591915">
      <w:bodyDiv w:val="1"/>
      <w:marLeft w:val="0"/>
      <w:marRight w:val="0"/>
      <w:marTop w:val="0"/>
      <w:marBottom w:val="0"/>
      <w:divBdr>
        <w:top w:val="none" w:sz="0" w:space="0" w:color="auto"/>
        <w:left w:val="none" w:sz="0" w:space="0" w:color="auto"/>
        <w:bottom w:val="none" w:sz="0" w:space="0" w:color="auto"/>
        <w:right w:val="none" w:sz="0" w:space="0" w:color="auto"/>
      </w:divBdr>
    </w:div>
    <w:div w:id="1039626937">
      <w:bodyDiv w:val="1"/>
      <w:marLeft w:val="0"/>
      <w:marRight w:val="0"/>
      <w:marTop w:val="0"/>
      <w:marBottom w:val="0"/>
      <w:divBdr>
        <w:top w:val="none" w:sz="0" w:space="0" w:color="auto"/>
        <w:left w:val="none" w:sz="0" w:space="0" w:color="auto"/>
        <w:bottom w:val="none" w:sz="0" w:space="0" w:color="auto"/>
        <w:right w:val="none" w:sz="0" w:space="0" w:color="auto"/>
      </w:divBdr>
    </w:div>
    <w:div w:id="1045178026">
      <w:bodyDiv w:val="1"/>
      <w:marLeft w:val="0"/>
      <w:marRight w:val="0"/>
      <w:marTop w:val="0"/>
      <w:marBottom w:val="0"/>
      <w:divBdr>
        <w:top w:val="none" w:sz="0" w:space="0" w:color="auto"/>
        <w:left w:val="none" w:sz="0" w:space="0" w:color="auto"/>
        <w:bottom w:val="none" w:sz="0" w:space="0" w:color="auto"/>
        <w:right w:val="none" w:sz="0" w:space="0" w:color="auto"/>
      </w:divBdr>
    </w:div>
    <w:div w:id="1053314049">
      <w:bodyDiv w:val="1"/>
      <w:marLeft w:val="0"/>
      <w:marRight w:val="0"/>
      <w:marTop w:val="0"/>
      <w:marBottom w:val="0"/>
      <w:divBdr>
        <w:top w:val="none" w:sz="0" w:space="0" w:color="auto"/>
        <w:left w:val="none" w:sz="0" w:space="0" w:color="auto"/>
        <w:bottom w:val="none" w:sz="0" w:space="0" w:color="auto"/>
        <w:right w:val="none" w:sz="0" w:space="0" w:color="auto"/>
      </w:divBdr>
    </w:div>
    <w:div w:id="1098021095">
      <w:bodyDiv w:val="1"/>
      <w:marLeft w:val="0"/>
      <w:marRight w:val="0"/>
      <w:marTop w:val="0"/>
      <w:marBottom w:val="0"/>
      <w:divBdr>
        <w:top w:val="none" w:sz="0" w:space="0" w:color="auto"/>
        <w:left w:val="none" w:sz="0" w:space="0" w:color="auto"/>
        <w:bottom w:val="none" w:sz="0" w:space="0" w:color="auto"/>
        <w:right w:val="none" w:sz="0" w:space="0" w:color="auto"/>
      </w:divBdr>
    </w:div>
    <w:div w:id="1139304552">
      <w:bodyDiv w:val="1"/>
      <w:marLeft w:val="0"/>
      <w:marRight w:val="0"/>
      <w:marTop w:val="0"/>
      <w:marBottom w:val="0"/>
      <w:divBdr>
        <w:top w:val="none" w:sz="0" w:space="0" w:color="auto"/>
        <w:left w:val="none" w:sz="0" w:space="0" w:color="auto"/>
        <w:bottom w:val="none" w:sz="0" w:space="0" w:color="auto"/>
        <w:right w:val="none" w:sz="0" w:space="0" w:color="auto"/>
      </w:divBdr>
    </w:div>
    <w:div w:id="1201864731">
      <w:bodyDiv w:val="1"/>
      <w:marLeft w:val="0"/>
      <w:marRight w:val="0"/>
      <w:marTop w:val="0"/>
      <w:marBottom w:val="0"/>
      <w:divBdr>
        <w:top w:val="none" w:sz="0" w:space="0" w:color="auto"/>
        <w:left w:val="none" w:sz="0" w:space="0" w:color="auto"/>
        <w:bottom w:val="none" w:sz="0" w:space="0" w:color="auto"/>
        <w:right w:val="none" w:sz="0" w:space="0" w:color="auto"/>
      </w:divBdr>
    </w:div>
    <w:div w:id="1214928286">
      <w:bodyDiv w:val="1"/>
      <w:marLeft w:val="0"/>
      <w:marRight w:val="0"/>
      <w:marTop w:val="0"/>
      <w:marBottom w:val="0"/>
      <w:divBdr>
        <w:top w:val="none" w:sz="0" w:space="0" w:color="auto"/>
        <w:left w:val="none" w:sz="0" w:space="0" w:color="auto"/>
        <w:bottom w:val="none" w:sz="0" w:space="0" w:color="auto"/>
        <w:right w:val="none" w:sz="0" w:space="0" w:color="auto"/>
      </w:divBdr>
    </w:div>
    <w:div w:id="1288656458">
      <w:bodyDiv w:val="1"/>
      <w:marLeft w:val="0"/>
      <w:marRight w:val="0"/>
      <w:marTop w:val="0"/>
      <w:marBottom w:val="0"/>
      <w:divBdr>
        <w:top w:val="none" w:sz="0" w:space="0" w:color="auto"/>
        <w:left w:val="none" w:sz="0" w:space="0" w:color="auto"/>
        <w:bottom w:val="none" w:sz="0" w:space="0" w:color="auto"/>
        <w:right w:val="none" w:sz="0" w:space="0" w:color="auto"/>
      </w:divBdr>
    </w:div>
    <w:div w:id="1289245006">
      <w:bodyDiv w:val="1"/>
      <w:marLeft w:val="0"/>
      <w:marRight w:val="0"/>
      <w:marTop w:val="0"/>
      <w:marBottom w:val="0"/>
      <w:divBdr>
        <w:top w:val="none" w:sz="0" w:space="0" w:color="auto"/>
        <w:left w:val="none" w:sz="0" w:space="0" w:color="auto"/>
        <w:bottom w:val="none" w:sz="0" w:space="0" w:color="auto"/>
        <w:right w:val="none" w:sz="0" w:space="0" w:color="auto"/>
      </w:divBdr>
    </w:div>
    <w:div w:id="1304040270">
      <w:bodyDiv w:val="1"/>
      <w:marLeft w:val="0"/>
      <w:marRight w:val="0"/>
      <w:marTop w:val="0"/>
      <w:marBottom w:val="0"/>
      <w:divBdr>
        <w:top w:val="none" w:sz="0" w:space="0" w:color="auto"/>
        <w:left w:val="none" w:sz="0" w:space="0" w:color="auto"/>
        <w:bottom w:val="none" w:sz="0" w:space="0" w:color="auto"/>
        <w:right w:val="none" w:sz="0" w:space="0" w:color="auto"/>
      </w:divBdr>
    </w:div>
    <w:div w:id="1318420261">
      <w:bodyDiv w:val="1"/>
      <w:marLeft w:val="0"/>
      <w:marRight w:val="0"/>
      <w:marTop w:val="0"/>
      <w:marBottom w:val="0"/>
      <w:divBdr>
        <w:top w:val="none" w:sz="0" w:space="0" w:color="auto"/>
        <w:left w:val="none" w:sz="0" w:space="0" w:color="auto"/>
        <w:bottom w:val="none" w:sz="0" w:space="0" w:color="auto"/>
        <w:right w:val="none" w:sz="0" w:space="0" w:color="auto"/>
      </w:divBdr>
    </w:div>
    <w:div w:id="1328362829">
      <w:bodyDiv w:val="1"/>
      <w:marLeft w:val="0"/>
      <w:marRight w:val="0"/>
      <w:marTop w:val="0"/>
      <w:marBottom w:val="0"/>
      <w:divBdr>
        <w:top w:val="none" w:sz="0" w:space="0" w:color="auto"/>
        <w:left w:val="none" w:sz="0" w:space="0" w:color="auto"/>
        <w:bottom w:val="none" w:sz="0" w:space="0" w:color="auto"/>
        <w:right w:val="none" w:sz="0" w:space="0" w:color="auto"/>
      </w:divBdr>
    </w:div>
    <w:div w:id="1332831031">
      <w:bodyDiv w:val="1"/>
      <w:marLeft w:val="0"/>
      <w:marRight w:val="0"/>
      <w:marTop w:val="0"/>
      <w:marBottom w:val="0"/>
      <w:divBdr>
        <w:top w:val="none" w:sz="0" w:space="0" w:color="auto"/>
        <w:left w:val="none" w:sz="0" w:space="0" w:color="auto"/>
        <w:bottom w:val="none" w:sz="0" w:space="0" w:color="auto"/>
        <w:right w:val="none" w:sz="0" w:space="0" w:color="auto"/>
      </w:divBdr>
    </w:div>
    <w:div w:id="1367486395">
      <w:bodyDiv w:val="1"/>
      <w:marLeft w:val="0"/>
      <w:marRight w:val="0"/>
      <w:marTop w:val="0"/>
      <w:marBottom w:val="0"/>
      <w:divBdr>
        <w:top w:val="none" w:sz="0" w:space="0" w:color="auto"/>
        <w:left w:val="none" w:sz="0" w:space="0" w:color="auto"/>
        <w:bottom w:val="none" w:sz="0" w:space="0" w:color="auto"/>
        <w:right w:val="none" w:sz="0" w:space="0" w:color="auto"/>
      </w:divBdr>
    </w:div>
    <w:div w:id="1453327523">
      <w:bodyDiv w:val="1"/>
      <w:marLeft w:val="0"/>
      <w:marRight w:val="0"/>
      <w:marTop w:val="0"/>
      <w:marBottom w:val="0"/>
      <w:divBdr>
        <w:top w:val="none" w:sz="0" w:space="0" w:color="auto"/>
        <w:left w:val="none" w:sz="0" w:space="0" w:color="auto"/>
        <w:bottom w:val="none" w:sz="0" w:space="0" w:color="auto"/>
        <w:right w:val="none" w:sz="0" w:space="0" w:color="auto"/>
      </w:divBdr>
    </w:div>
    <w:div w:id="1471678077">
      <w:bodyDiv w:val="1"/>
      <w:marLeft w:val="0"/>
      <w:marRight w:val="0"/>
      <w:marTop w:val="0"/>
      <w:marBottom w:val="0"/>
      <w:divBdr>
        <w:top w:val="none" w:sz="0" w:space="0" w:color="auto"/>
        <w:left w:val="none" w:sz="0" w:space="0" w:color="auto"/>
        <w:bottom w:val="none" w:sz="0" w:space="0" w:color="auto"/>
        <w:right w:val="none" w:sz="0" w:space="0" w:color="auto"/>
      </w:divBdr>
    </w:div>
    <w:div w:id="1502353914">
      <w:bodyDiv w:val="1"/>
      <w:marLeft w:val="0"/>
      <w:marRight w:val="0"/>
      <w:marTop w:val="0"/>
      <w:marBottom w:val="0"/>
      <w:divBdr>
        <w:top w:val="none" w:sz="0" w:space="0" w:color="auto"/>
        <w:left w:val="none" w:sz="0" w:space="0" w:color="auto"/>
        <w:bottom w:val="none" w:sz="0" w:space="0" w:color="auto"/>
        <w:right w:val="none" w:sz="0" w:space="0" w:color="auto"/>
      </w:divBdr>
    </w:div>
    <w:div w:id="1508596294">
      <w:bodyDiv w:val="1"/>
      <w:marLeft w:val="0"/>
      <w:marRight w:val="0"/>
      <w:marTop w:val="0"/>
      <w:marBottom w:val="0"/>
      <w:divBdr>
        <w:top w:val="none" w:sz="0" w:space="0" w:color="auto"/>
        <w:left w:val="none" w:sz="0" w:space="0" w:color="auto"/>
        <w:bottom w:val="none" w:sz="0" w:space="0" w:color="auto"/>
        <w:right w:val="none" w:sz="0" w:space="0" w:color="auto"/>
      </w:divBdr>
    </w:div>
    <w:div w:id="1530138852">
      <w:bodyDiv w:val="1"/>
      <w:marLeft w:val="0"/>
      <w:marRight w:val="0"/>
      <w:marTop w:val="0"/>
      <w:marBottom w:val="0"/>
      <w:divBdr>
        <w:top w:val="none" w:sz="0" w:space="0" w:color="auto"/>
        <w:left w:val="none" w:sz="0" w:space="0" w:color="auto"/>
        <w:bottom w:val="none" w:sz="0" w:space="0" w:color="auto"/>
        <w:right w:val="none" w:sz="0" w:space="0" w:color="auto"/>
      </w:divBdr>
    </w:div>
    <w:div w:id="1532644471">
      <w:bodyDiv w:val="1"/>
      <w:marLeft w:val="0"/>
      <w:marRight w:val="0"/>
      <w:marTop w:val="0"/>
      <w:marBottom w:val="0"/>
      <w:divBdr>
        <w:top w:val="none" w:sz="0" w:space="0" w:color="auto"/>
        <w:left w:val="none" w:sz="0" w:space="0" w:color="auto"/>
        <w:bottom w:val="none" w:sz="0" w:space="0" w:color="auto"/>
        <w:right w:val="none" w:sz="0" w:space="0" w:color="auto"/>
      </w:divBdr>
    </w:div>
    <w:div w:id="1552379444">
      <w:bodyDiv w:val="1"/>
      <w:marLeft w:val="0"/>
      <w:marRight w:val="0"/>
      <w:marTop w:val="0"/>
      <w:marBottom w:val="0"/>
      <w:divBdr>
        <w:top w:val="none" w:sz="0" w:space="0" w:color="auto"/>
        <w:left w:val="none" w:sz="0" w:space="0" w:color="auto"/>
        <w:bottom w:val="none" w:sz="0" w:space="0" w:color="auto"/>
        <w:right w:val="none" w:sz="0" w:space="0" w:color="auto"/>
      </w:divBdr>
    </w:div>
    <w:div w:id="1558399124">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93664777">
      <w:bodyDiv w:val="1"/>
      <w:marLeft w:val="0"/>
      <w:marRight w:val="0"/>
      <w:marTop w:val="0"/>
      <w:marBottom w:val="0"/>
      <w:divBdr>
        <w:top w:val="none" w:sz="0" w:space="0" w:color="auto"/>
        <w:left w:val="none" w:sz="0" w:space="0" w:color="auto"/>
        <w:bottom w:val="none" w:sz="0" w:space="0" w:color="auto"/>
        <w:right w:val="none" w:sz="0" w:space="0" w:color="auto"/>
      </w:divBdr>
    </w:div>
    <w:div w:id="1615792318">
      <w:bodyDiv w:val="1"/>
      <w:marLeft w:val="0"/>
      <w:marRight w:val="0"/>
      <w:marTop w:val="0"/>
      <w:marBottom w:val="0"/>
      <w:divBdr>
        <w:top w:val="none" w:sz="0" w:space="0" w:color="auto"/>
        <w:left w:val="none" w:sz="0" w:space="0" w:color="auto"/>
        <w:bottom w:val="none" w:sz="0" w:space="0" w:color="auto"/>
        <w:right w:val="none" w:sz="0" w:space="0" w:color="auto"/>
      </w:divBdr>
    </w:div>
    <w:div w:id="1617365580">
      <w:bodyDiv w:val="1"/>
      <w:marLeft w:val="0"/>
      <w:marRight w:val="0"/>
      <w:marTop w:val="0"/>
      <w:marBottom w:val="0"/>
      <w:divBdr>
        <w:top w:val="none" w:sz="0" w:space="0" w:color="auto"/>
        <w:left w:val="none" w:sz="0" w:space="0" w:color="auto"/>
        <w:bottom w:val="none" w:sz="0" w:space="0" w:color="auto"/>
        <w:right w:val="none" w:sz="0" w:space="0" w:color="auto"/>
      </w:divBdr>
    </w:div>
    <w:div w:id="1622148580">
      <w:bodyDiv w:val="1"/>
      <w:marLeft w:val="0"/>
      <w:marRight w:val="0"/>
      <w:marTop w:val="0"/>
      <w:marBottom w:val="0"/>
      <w:divBdr>
        <w:top w:val="none" w:sz="0" w:space="0" w:color="auto"/>
        <w:left w:val="none" w:sz="0" w:space="0" w:color="auto"/>
        <w:bottom w:val="none" w:sz="0" w:space="0" w:color="auto"/>
        <w:right w:val="none" w:sz="0" w:space="0" w:color="auto"/>
      </w:divBdr>
    </w:div>
    <w:div w:id="1633171062">
      <w:bodyDiv w:val="1"/>
      <w:marLeft w:val="0"/>
      <w:marRight w:val="0"/>
      <w:marTop w:val="0"/>
      <w:marBottom w:val="0"/>
      <w:divBdr>
        <w:top w:val="none" w:sz="0" w:space="0" w:color="auto"/>
        <w:left w:val="none" w:sz="0" w:space="0" w:color="auto"/>
        <w:bottom w:val="none" w:sz="0" w:space="0" w:color="auto"/>
        <w:right w:val="none" w:sz="0" w:space="0" w:color="auto"/>
      </w:divBdr>
    </w:div>
    <w:div w:id="1638299828">
      <w:bodyDiv w:val="1"/>
      <w:marLeft w:val="0"/>
      <w:marRight w:val="0"/>
      <w:marTop w:val="0"/>
      <w:marBottom w:val="0"/>
      <w:divBdr>
        <w:top w:val="none" w:sz="0" w:space="0" w:color="auto"/>
        <w:left w:val="none" w:sz="0" w:space="0" w:color="auto"/>
        <w:bottom w:val="none" w:sz="0" w:space="0" w:color="auto"/>
        <w:right w:val="none" w:sz="0" w:space="0" w:color="auto"/>
      </w:divBdr>
    </w:div>
    <w:div w:id="1650599108">
      <w:bodyDiv w:val="1"/>
      <w:marLeft w:val="0"/>
      <w:marRight w:val="0"/>
      <w:marTop w:val="0"/>
      <w:marBottom w:val="0"/>
      <w:divBdr>
        <w:top w:val="none" w:sz="0" w:space="0" w:color="auto"/>
        <w:left w:val="none" w:sz="0" w:space="0" w:color="auto"/>
        <w:bottom w:val="none" w:sz="0" w:space="0" w:color="auto"/>
        <w:right w:val="none" w:sz="0" w:space="0" w:color="auto"/>
      </w:divBdr>
    </w:div>
    <w:div w:id="1672829817">
      <w:bodyDiv w:val="1"/>
      <w:marLeft w:val="0"/>
      <w:marRight w:val="0"/>
      <w:marTop w:val="0"/>
      <w:marBottom w:val="0"/>
      <w:divBdr>
        <w:top w:val="none" w:sz="0" w:space="0" w:color="auto"/>
        <w:left w:val="none" w:sz="0" w:space="0" w:color="auto"/>
        <w:bottom w:val="none" w:sz="0" w:space="0" w:color="auto"/>
        <w:right w:val="none" w:sz="0" w:space="0" w:color="auto"/>
      </w:divBdr>
    </w:div>
    <w:div w:id="1673293285">
      <w:bodyDiv w:val="1"/>
      <w:marLeft w:val="0"/>
      <w:marRight w:val="0"/>
      <w:marTop w:val="0"/>
      <w:marBottom w:val="0"/>
      <w:divBdr>
        <w:top w:val="none" w:sz="0" w:space="0" w:color="auto"/>
        <w:left w:val="none" w:sz="0" w:space="0" w:color="auto"/>
        <w:bottom w:val="none" w:sz="0" w:space="0" w:color="auto"/>
        <w:right w:val="none" w:sz="0" w:space="0" w:color="auto"/>
      </w:divBdr>
    </w:div>
    <w:div w:id="1687172289">
      <w:bodyDiv w:val="1"/>
      <w:marLeft w:val="0"/>
      <w:marRight w:val="0"/>
      <w:marTop w:val="0"/>
      <w:marBottom w:val="0"/>
      <w:divBdr>
        <w:top w:val="none" w:sz="0" w:space="0" w:color="auto"/>
        <w:left w:val="none" w:sz="0" w:space="0" w:color="auto"/>
        <w:bottom w:val="none" w:sz="0" w:space="0" w:color="auto"/>
        <w:right w:val="none" w:sz="0" w:space="0" w:color="auto"/>
      </w:divBdr>
    </w:div>
    <w:div w:id="1715235662">
      <w:bodyDiv w:val="1"/>
      <w:marLeft w:val="0"/>
      <w:marRight w:val="0"/>
      <w:marTop w:val="0"/>
      <w:marBottom w:val="0"/>
      <w:divBdr>
        <w:top w:val="none" w:sz="0" w:space="0" w:color="auto"/>
        <w:left w:val="none" w:sz="0" w:space="0" w:color="auto"/>
        <w:bottom w:val="none" w:sz="0" w:space="0" w:color="auto"/>
        <w:right w:val="none" w:sz="0" w:space="0" w:color="auto"/>
      </w:divBdr>
    </w:div>
    <w:div w:id="1717898256">
      <w:bodyDiv w:val="1"/>
      <w:marLeft w:val="0"/>
      <w:marRight w:val="0"/>
      <w:marTop w:val="0"/>
      <w:marBottom w:val="0"/>
      <w:divBdr>
        <w:top w:val="none" w:sz="0" w:space="0" w:color="auto"/>
        <w:left w:val="none" w:sz="0" w:space="0" w:color="auto"/>
        <w:bottom w:val="none" w:sz="0" w:space="0" w:color="auto"/>
        <w:right w:val="none" w:sz="0" w:space="0" w:color="auto"/>
      </w:divBdr>
    </w:div>
    <w:div w:id="1763721988">
      <w:bodyDiv w:val="1"/>
      <w:marLeft w:val="0"/>
      <w:marRight w:val="0"/>
      <w:marTop w:val="0"/>
      <w:marBottom w:val="0"/>
      <w:divBdr>
        <w:top w:val="none" w:sz="0" w:space="0" w:color="auto"/>
        <w:left w:val="none" w:sz="0" w:space="0" w:color="auto"/>
        <w:bottom w:val="none" w:sz="0" w:space="0" w:color="auto"/>
        <w:right w:val="none" w:sz="0" w:space="0" w:color="auto"/>
      </w:divBdr>
    </w:div>
    <w:div w:id="1775903068">
      <w:bodyDiv w:val="1"/>
      <w:marLeft w:val="0"/>
      <w:marRight w:val="0"/>
      <w:marTop w:val="0"/>
      <w:marBottom w:val="0"/>
      <w:divBdr>
        <w:top w:val="none" w:sz="0" w:space="0" w:color="auto"/>
        <w:left w:val="none" w:sz="0" w:space="0" w:color="auto"/>
        <w:bottom w:val="none" w:sz="0" w:space="0" w:color="auto"/>
        <w:right w:val="none" w:sz="0" w:space="0" w:color="auto"/>
      </w:divBdr>
    </w:div>
    <w:div w:id="1781143890">
      <w:bodyDiv w:val="1"/>
      <w:marLeft w:val="0"/>
      <w:marRight w:val="0"/>
      <w:marTop w:val="0"/>
      <w:marBottom w:val="0"/>
      <w:divBdr>
        <w:top w:val="none" w:sz="0" w:space="0" w:color="auto"/>
        <w:left w:val="none" w:sz="0" w:space="0" w:color="auto"/>
        <w:bottom w:val="none" w:sz="0" w:space="0" w:color="auto"/>
        <w:right w:val="none" w:sz="0" w:space="0" w:color="auto"/>
      </w:divBdr>
    </w:div>
    <w:div w:id="1786077088">
      <w:bodyDiv w:val="1"/>
      <w:marLeft w:val="0"/>
      <w:marRight w:val="0"/>
      <w:marTop w:val="0"/>
      <w:marBottom w:val="0"/>
      <w:divBdr>
        <w:top w:val="none" w:sz="0" w:space="0" w:color="auto"/>
        <w:left w:val="none" w:sz="0" w:space="0" w:color="auto"/>
        <w:bottom w:val="none" w:sz="0" w:space="0" w:color="auto"/>
        <w:right w:val="none" w:sz="0" w:space="0" w:color="auto"/>
      </w:divBdr>
    </w:div>
    <w:div w:id="1801652886">
      <w:bodyDiv w:val="1"/>
      <w:marLeft w:val="0"/>
      <w:marRight w:val="0"/>
      <w:marTop w:val="0"/>
      <w:marBottom w:val="0"/>
      <w:divBdr>
        <w:top w:val="none" w:sz="0" w:space="0" w:color="auto"/>
        <w:left w:val="none" w:sz="0" w:space="0" w:color="auto"/>
        <w:bottom w:val="none" w:sz="0" w:space="0" w:color="auto"/>
        <w:right w:val="none" w:sz="0" w:space="0" w:color="auto"/>
      </w:divBdr>
    </w:div>
    <w:div w:id="1822384755">
      <w:bodyDiv w:val="1"/>
      <w:marLeft w:val="0"/>
      <w:marRight w:val="0"/>
      <w:marTop w:val="0"/>
      <w:marBottom w:val="0"/>
      <w:divBdr>
        <w:top w:val="none" w:sz="0" w:space="0" w:color="auto"/>
        <w:left w:val="none" w:sz="0" w:space="0" w:color="auto"/>
        <w:bottom w:val="none" w:sz="0" w:space="0" w:color="auto"/>
        <w:right w:val="none" w:sz="0" w:space="0" w:color="auto"/>
      </w:divBdr>
    </w:div>
    <w:div w:id="1823768075">
      <w:bodyDiv w:val="1"/>
      <w:marLeft w:val="0"/>
      <w:marRight w:val="0"/>
      <w:marTop w:val="0"/>
      <w:marBottom w:val="0"/>
      <w:divBdr>
        <w:top w:val="none" w:sz="0" w:space="0" w:color="auto"/>
        <w:left w:val="none" w:sz="0" w:space="0" w:color="auto"/>
        <w:bottom w:val="none" w:sz="0" w:space="0" w:color="auto"/>
        <w:right w:val="none" w:sz="0" w:space="0" w:color="auto"/>
      </w:divBdr>
    </w:div>
    <w:div w:id="1877042372">
      <w:bodyDiv w:val="1"/>
      <w:marLeft w:val="0"/>
      <w:marRight w:val="0"/>
      <w:marTop w:val="0"/>
      <w:marBottom w:val="0"/>
      <w:divBdr>
        <w:top w:val="none" w:sz="0" w:space="0" w:color="auto"/>
        <w:left w:val="none" w:sz="0" w:space="0" w:color="auto"/>
        <w:bottom w:val="none" w:sz="0" w:space="0" w:color="auto"/>
        <w:right w:val="none" w:sz="0" w:space="0" w:color="auto"/>
      </w:divBdr>
    </w:div>
    <w:div w:id="1930961527">
      <w:bodyDiv w:val="1"/>
      <w:marLeft w:val="0"/>
      <w:marRight w:val="0"/>
      <w:marTop w:val="0"/>
      <w:marBottom w:val="0"/>
      <w:divBdr>
        <w:top w:val="none" w:sz="0" w:space="0" w:color="auto"/>
        <w:left w:val="none" w:sz="0" w:space="0" w:color="auto"/>
        <w:bottom w:val="none" w:sz="0" w:space="0" w:color="auto"/>
        <w:right w:val="none" w:sz="0" w:space="0" w:color="auto"/>
      </w:divBdr>
    </w:div>
    <w:div w:id="1938520094">
      <w:bodyDiv w:val="1"/>
      <w:marLeft w:val="0"/>
      <w:marRight w:val="0"/>
      <w:marTop w:val="0"/>
      <w:marBottom w:val="0"/>
      <w:divBdr>
        <w:top w:val="none" w:sz="0" w:space="0" w:color="auto"/>
        <w:left w:val="none" w:sz="0" w:space="0" w:color="auto"/>
        <w:bottom w:val="none" w:sz="0" w:space="0" w:color="auto"/>
        <w:right w:val="none" w:sz="0" w:space="0" w:color="auto"/>
      </w:divBdr>
    </w:div>
    <w:div w:id="1939438715">
      <w:bodyDiv w:val="1"/>
      <w:marLeft w:val="0"/>
      <w:marRight w:val="0"/>
      <w:marTop w:val="0"/>
      <w:marBottom w:val="0"/>
      <w:divBdr>
        <w:top w:val="none" w:sz="0" w:space="0" w:color="auto"/>
        <w:left w:val="none" w:sz="0" w:space="0" w:color="auto"/>
        <w:bottom w:val="none" w:sz="0" w:space="0" w:color="auto"/>
        <w:right w:val="none" w:sz="0" w:space="0" w:color="auto"/>
      </w:divBdr>
    </w:div>
    <w:div w:id="1967538135">
      <w:bodyDiv w:val="1"/>
      <w:marLeft w:val="0"/>
      <w:marRight w:val="0"/>
      <w:marTop w:val="0"/>
      <w:marBottom w:val="0"/>
      <w:divBdr>
        <w:top w:val="none" w:sz="0" w:space="0" w:color="auto"/>
        <w:left w:val="none" w:sz="0" w:space="0" w:color="auto"/>
        <w:bottom w:val="none" w:sz="0" w:space="0" w:color="auto"/>
        <w:right w:val="none" w:sz="0" w:space="0" w:color="auto"/>
      </w:divBdr>
    </w:div>
    <w:div w:id="1994261628">
      <w:bodyDiv w:val="1"/>
      <w:marLeft w:val="0"/>
      <w:marRight w:val="0"/>
      <w:marTop w:val="0"/>
      <w:marBottom w:val="0"/>
      <w:divBdr>
        <w:top w:val="none" w:sz="0" w:space="0" w:color="auto"/>
        <w:left w:val="none" w:sz="0" w:space="0" w:color="auto"/>
        <w:bottom w:val="none" w:sz="0" w:space="0" w:color="auto"/>
        <w:right w:val="none" w:sz="0" w:space="0" w:color="auto"/>
      </w:divBdr>
    </w:div>
    <w:div w:id="1995138023">
      <w:bodyDiv w:val="1"/>
      <w:marLeft w:val="0"/>
      <w:marRight w:val="0"/>
      <w:marTop w:val="0"/>
      <w:marBottom w:val="0"/>
      <w:divBdr>
        <w:top w:val="none" w:sz="0" w:space="0" w:color="auto"/>
        <w:left w:val="none" w:sz="0" w:space="0" w:color="auto"/>
        <w:bottom w:val="none" w:sz="0" w:space="0" w:color="auto"/>
        <w:right w:val="none" w:sz="0" w:space="0" w:color="auto"/>
      </w:divBdr>
    </w:div>
    <w:div w:id="2018998413">
      <w:bodyDiv w:val="1"/>
      <w:marLeft w:val="0"/>
      <w:marRight w:val="0"/>
      <w:marTop w:val="0"/>
      <w:marBottom w:val="0"/>
      <w:divBdr>
        <w:top w:val="none" w:sz="0" w:space="0" w:color="auto"/>
        <w:left w:val="none" w:sz="0" w:space="0" w:color="auto"/>
        <w:bottom w:val="none" w:sz="0" w:space="0" w:color="auto"/>
        <w:right w:val="none" w:sz="0" w:space="0" w:color="auto"/>
      </w:divBdr>
    </w:div>
    <w:div w:id="210915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a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pat.org" TargetMode="External"/><Relationship Id="rId2" Type="http://schemas.openxmlformats.org/officeDocument/2006/relationships/hyperlink" Target="http://www.giat.org" TargetMode="External"/><Relationship Id="rId1" Type="http://schemas.openxmlformats.org/officeDocument/2006/relationships/hyperlink" Target="http://www.texasa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EAE5D-52DC-014D-9E27-238D3BEC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6</Pages>
  <Words>10535</Words>
  <Characters>60054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Trinity County Office of Education</Company>
  <LinksUpToDate>false</LinksUpToDate>
  <CharactersWithSpaces>70449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Rebelo</dc:creator>
  <cp:keywords/>
  <dc:description/>
  <cp:lastModifiedBy>Anthony Rebelo</cp:lastModifiedBy>
  <cp:revision>137</cp:revision>
  <dcterms:created xsi:type="dcterms:W3CDTF">2018-06-08T21:57:00Z</dcterms:created>
  <dcterms:modified xsi:type="dcterms:W3CDTF">2023-06-21T16:10:00Z</dcterms:modified>
</cp:coreProperties>
</file>